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7F" w:rsidRDefault="00431F7F" w:rsidP="00431F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1F7F" w:rsidRDefault="00431F7F" w:rsidP="00431F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125.120  Overview</w:t>
      </w:r>
      <w:r>
        <w:t xml:space="preserve"> </w:t>
      </w:r>
    </w:p>
    <w:p w:rsidR="00431F7F" w:rsidRDefault="00431F7F" w:rsidP="00431F7F">
      <w:pPr>
        <w:widowControl w:val="0"/>
        <w:autoSpaceDE w:val="0"/>
        <w:autoSpaceDN w:val="0"/>
        <w:adjustRightInd w:val="0"/>
      </w:pPr>
    </w:p>
    <w:p w:rsidR="00431F7F" w:rsidRDefault="00431F7F" w:rsidP="00431F7F">
      <w:pPr>
        <w:widowControl w:val="0"/>
        <w:autoSpaceDE w:val="0"/>
        <w:autoSpaceDN w:val="0"/>
        <w:adjustRightInd w:val="0"/>
      </w:pPr>
      <w:r>
        <w:t xml:space="preserve">This Subpart describes the process by which the Department and/or designated staff assures the quality, the effectiveness and the continued appropriateness of aftercare services for each DLA recipient needing case coordination and/or mandated follow-up monitoring services which are intended to assure the following: </w:t>
      </w:r>
    </w:p>
    <w:p w:rsidR="00ED20C1" w:rsidRDefault="00ED20C1" w:rsidP="00431F7F">
      <w:pPr>
        <w:widowControl w:val="0"/>
        <w:autoSpaceDE w:val="0"/>
        <w:autoSpaceDN w:val="0"/>
        <w:adjustRightInd w:val="0"/>
      </w:pPr>
    </w:p>
    <w:p w:rsidR="00431F7F" w:rsidRDefault="00431F7F" w:rsidP="00431F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recipient's rights and desires have been taken into consideration through mutual planning, if feasible. </w:t>
      </w:r>
    </w:p>
    <w:p w:rsidR="00ED20C1" w:rsidRDefault="00ED20C1" w:rsidP="00431F7F">
      <w:pPr>
        <w:widowControl w:val="0"/>
        <w:autoSpaceDE w:val="0"/>
        <w:autoSpaceDN w:val="0"/>
        <w:adjustRightInd w:val="0"/>
        <w:ind w:left="1440" w:hanging="720"/>
      </w:pPr>
    </w:p>
    <w:p w:rsidR="00431F7F" w:rsidRDefault="00431F7F" w:rsidP="00431F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recipient's family has been included in the placement process, whenever possible, consistent with confidentiality requirements. </w:t>
      </w:r>
    </w:p>
    <w:p w:rsidR="00ED20C1" w:rsidRDefault="00ED20C1" w:rsidP="00431F7F">
      <w:pPr>
        <w:widowControl w:val="0"/>
        <w:autoSpaceDE w:val="0"/>
        <w:autoSpaceDN w:val="0"/>
        <w:adjustRightInd w:val="0"/>
        <w:ind w:left="1440" w:hanging="720"/>
      </w:pPr>
    </w:p>
    <w:p w:rsidR="00431F7F" w:rsidRDefault="00431F7F" w:rsidP="00431F7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receiving agency/facility is best able to meet the recipient's needs. </w:t>
      </w:r>
    </w:p>
    <w:p w:rsidR="00ED20C1" w:rsidRDefault="00ED20C1" w:rsidP="00431F7F">
      <w:pPr>
        <w:widowControl w:val="0"/>
        <w:autoSpaceDE w:val="0"/>
        <w:autoSpaceDN w:val="0"/>
        <w:adjustRightInd w:val="0"/>
        <w:ind w:left="2160" w:hanging="720"/>
      </w:pPr>
    </w:p>
    <w:p w:rsidR="00431F7F" w:rsidRDefault="00431F7F" w:rsidP="00431F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individualized services plan has been completed by the discharging facility and accepted by the receiving agency/facility. </w:t>
      </w:r>
    </w:p>
    <w:p w:rsidR="00ED20C1" w:rsidRDefault="00ED20C1" w:rsidP="00431F7F">
      <w:pPr>
        <w:widowControl w:val="0"/>
        <w:autoSpaceDE w:val="0"/>
        <w:autoSpaceDN w:val="0"/>
        <w:adjustRightInd w:val="0"/>
        <w:ind w:left="2160" w:hanging="720"/>
      </w:pPr>
    </w:p>
    <w:p w:rsidR="00431F7F" w:rsidRDefault="00431F7F" w:rsidP="00431F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Firm recipient referral has been effected and the recipient is being served by the receiving agency/facility. </w:t>
      </w:r>
    </w:p>
    <w:p w:rsidR="00ED20C1" w:rsidRDefault="00ED20C1" w:rsidP="00431F7F">
      <w:pPr>
        <w:widowControl w:val="0"/>
        <w:autoSpaceDE w:val="0"/>
        <w:autoSpaceDN w:val="0"/>
        <w:adjustRightInd w:val="0"/>
        <w:ind w:left="2160" w:hanging="720"/>
      </w:pPr>
    </w:p>
    <w:p w:rsidR="00431F7F" w:rsidRDefault="00431F7F" w:rsidP="00431F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joint planning process for the recipient's progress provides for the continuity of services within the services network. </w:t>
      </w:r>
    </w:p>
    <w:p w:rsidR="00ED20C1" w:rsidRDefault="00ED20C1" w:rsidP="00431F7F">
      <w:pPr>
        <w:widowControl w:val="0"/>
        <w:autoSpaceDE w:val="0"/>
        <w:autoSpaceDN w:val="0"/>
        <w:adjustRightInd w:val="0"/>
        <w:ind w:left="1440" w:hanging="720"/>
      </w:pPr>
    </w:p>
    <w:p w:rsidR="00431F7F" w:rsidRDefault="00431F7F" w:rsidP="00431F7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On an ongoing basis, a recipient is not being abused, neglected, or improperly cared for, and health needs are being met. </w:t>
      </w:r>
    </w:p>
    <w:p w:rsidR="00ED20C1" w:rsidRDefault="00ED20C1" w:rsidP="00431F7F">
      <w:pPr>
        <w:widowControl w:val="0"/>
        <w:autoSpaceDE w:val="0"/>
        <w:autoSpaceDN w:val="0"/>
        <w:adjustRightInd w:val="0"/>
        <w:ind w:left="1440" w:hanging="720"/>
      </w:pPr>
    </w:p>
    <w:p w:rsidR="00431F7F" w:rsidRDefault="00431F7F" w:rsidP="00431F7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designated staff will offer appropriate treatment/habilitation alternatives as clinically indicated and assists, as appropriate, in transfers. </w:t>
      </w:r>
    </w:p>
    <w:sectPr w:rsidR="00431F7F" w:rsidSect="00431F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F7F"/>
    <w:rsid w:val="00431F7F"/>
    <w:rsid w:val="005C3366"/>
    <w:rsid w:val="00705AF9"/>
    <w:rsid w:val="00A406F9"/>
    <w:rsid w:val="00E11778"/>
    <w:rsid w:val="00E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