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6D" w:rsidRDefault="007A376D" w:rsidP="007A376D">
      <w:pPr>
        <w:widowControl w:val="0"/>
        <w:autoSpaceDE w:val="0"/>
        <w:autoSpaceDN w:val="0"/>
        <w:adjustRightInd w:val="0"/>
      </w:pPr>
      <w:bookmarkStart w:id="0" w:name="_GoBack"/>
      <w:bookmarkEnd w:id="0"/>
    </w:p>
    <w:p w:rsidR="007A376D" w:rsidRDefault="007A376D" w:rsidP="007A376D">
      <w:pPr>
        <w:widowControl w:val="0"/>
        <w:autoSpaceDE w:val="0"/>
        <w:autoSpaceDN w:val="0"/>
        <w:adjustRightInd w:val="0"/>
      </w:pPr>
      <w:r>
        <w:rPr>
          <w:b/>
          <w:bCs/>
        </w:rPr>
        <w:t>Section 5300.865   Style of Documents for Commission Consideration</w:t>
      </w:r>
      <w:r>
        <w:t xml:space="preserve"> </w:t>
      </w:r>
    </w:p>
    <w:p w:rsidR="007A376D" w:rsidRDefault="007A376D" w:rsidP="007A376D">
      <w:pPr>
        <w:widowControl w:val="0"/>
        <w:autoSpaceDE w:val="0"/>
        <w:autoSpaceDN w:val="0"/>
        <w:adjustRightInd w:val="0"/>
      </w:pPr>
    </w:p>
    <w:p w:rsidR="007A376D" w:rsidRDefault="007A376D" w:rsidP="007A376D">
      <w:pPr>
        <w:widowControl w:val="0"/>
        <w:autoSpaceDE w:val="0"/>
        <w:autoSpaceDN w:val="0"/>
        <w:adjustRightInd w:val="0"/>
      </w:pPr>
      <w:r>
        <w:t xml:space="preserve">Except for Requests for Review, documents presented for filing before the Commission will not be accepted unless they are accompanied by the number of copies specified in Subsection 5300.40(e) of this Part.  Every pleading filed for the consideration of a Commission panel or the full Commission shall state on its face either "For the consideration of a Commission panel" or "For the consideration of the full Commission."  Any document which does not comply with this Section will not be accepted for filing by the Commission. </w:t>
      </w:r>
    </w:p>
    <w:p w:rsidR="007A376D" w:rsidRDefault="007A376D" w:rsidP="007A376D">
      <w:pPr>
        <w:widowControl w:val="0"/>
        <w:autoSpaceDE w:val="0"/>
        <w:autoSpaceDN w:val="0"/>
        <w:adjustRightInd w:val="0"/>
      </w:pPr>
    </w:p>
    <w:p w:rsidR="007A376D" w:rsidRDefault="007A376D" w:rsidP="007A376D">
      <w:pPr>
        <w:widowControl w:val="0"/>
        <w:autoSpaceDE w:val="0"/>
        <w:autoSpaceDN w:val="0"/>
        <w:adjustRightInd w:val="0"/>
        <w:ind w:left="1440" w:hanging="720"/>
      </w:pPr>
      <w:r>
        <w:t xml:space="preserve">(Source:  Amended at 16 Ill. Reg. 7838, effective June 1, 1992) </w:t>
      </w:r>
    </w:p>
    <w:sectPr w:rsidR="007A376D" w:rsidSect="007A37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76D"/>
    <w:rsid w:val="00014BE3"/>
    <w:rsid w:val="00131818"/>
    <w:rsid w:val="005C3366"/>
    <w:rsid w:val="007A376D"/>
    <w:rsid w:val="00D2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