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D5" w:rsidRDefault="00E001D5" w:rsidP="00E001D5">
      <w:pPr>
        <w:widowControl w:val="0"/>
        <w:autoSpaceDE w:val="0"/>
        <w:autoSpaceDN w:val="0"/>
        <w:adjustRightInd w:val="0"/>
      </w:pPr>
    </w:p>
    <w:p w:rsidR="00E001D5" w:rsidRDefault="00E001D5" w:rsidP="00E001D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2720.300  Filing </w:t>
      </w:r>
      <w:r w:rsidR="000E32E6">
        <w:rPr>
          <w:b/>
          <w:bCs/>
        </w:rPr>
        <w:t>of</w:t>
      </w:r>
      <w:r>
        <w:rPr>
          <w:b/>
          <w:bCs/>
        </w:rPr>
        <w:t xml:space="preserve"> Appeal</w:t>
      </w:r>
      <w:r>
        <w:t xml:space="preserve"> </w:t>
      </w:r>
    </w:p>
    <w:p w:rsidR="00E001D5" w:rsidRDefault="00E001D5" w:rsidP="00E001D5">
      <w:pPr>
        <w:widowControl w:val="0"/>
        <w:autoSpaceDE w:val="0"/>
        <w:autoSpaceDN w:val="0"/>
        <w:adjustRightInd w:val="0"/>
      </w:pPr>
    </w:p>
    <w:p w:rsidR="00E001D5" w:rsidRDefault="00E001D5" w:rsidP="00E001D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party may appeal a Referee's </w:t>
      </w:r>
      <w:r w:rsidR="00A14074">
        <w:t>Decision</w:t>
      </w:r>
      <w:r>
        <w:t>.  An appeal shall be filed in person</w:t>
      </w:r>
      <w:r w:rsidR="00D14ED8">
        <w:t>, by fax</w:t>
      </w:r>
      <w:r>
        <w:t xml:space="preserve"> or by mail.  The appeal must be filed within 30 days after the Referee's </w:t>
      </w:r>
      <w:r w:rsidR="00A14074">
        <w:t>Decision</w:t>
      </w:r>
      <w:r>
        <w:t xml:space="preserve"> has been mailed to the parties.  The appeal should be filed at the address shown on the Referee's </w:t>
      </w:r>
      <w:r w:rsidR="00A14074">
        <w:t>Decision</w:t>
      </w:r>
      <w:r>
        <w:t xml:space="preserve">. </w:t>
      </w:r>
    </w:p>
    <w:p w:rsidR="00E36AD9" w:rsidRDefault="00E36AD9" w:rsidP="00E001D5">
      <w:pPr>
        <w:widowControl w:val="0"/>
        <w:autoSpaceDE w:val="0"/>
        <w:autoSpaceDN w:val="0"/>
        <w:adjustRightInd w:val="0"/>
        <w:ind w:left="1440" w:hanging="720"/>
      </w:pPr>
    </w:p>
    <w:p w:rsidR="00E001D5" w:rsidRDefault="00E001D5" w:rsidP="00E001D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special form is necessary to file an appeal to the Board of Review.  The appeal should: </w:t>
      </w:r>
    </w:p>
    <w:p w:rsidR="00E36AD9" w:rsidRDefault="00E36AD9" w:rsidP="00E001D5">
      <w:pPr>
        <w:widowControl w:val="0"/>
        <w:autoSpaceDE w:val="0"/>
        <w:autoSpaceDN w:val="0"/>
        <w:adjustRightInd w:val="0"/>
        <w:ind w:left="2160" w:hanging="720"/>
      </w:pPr>
    </w:p>
    <w:p w:rsidR="00E001D5" w:rsidRDefault="00E001D5" w:rsidP="00E001D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A14074">
        <w:t>Be</w:t>
      </w:r>
      <w:r>
        <w:t xml:space="preserve"> in writing, dated and signed by the person appealing or </w:t>
      </w:r>
      <w:r w:rsidR="009665FE">
        <w:t>that person's</w:t>
      </w:r>
      <w:r>
        <w:t xml:space="preserve"> representative; </w:t>
      </w:r>
    </w:p>
    <w:p w:rsidR="00E36AD9" w:rsidRDefault="00E36AD9" w:rsidP="00E001D5">
      <w:pPr>
        <w:widowControl w:val="0"/>
        <w:autoSpaceDE w:val="0"/>
        <w:autoSpaceDN w:val="0"/>
        <w:adjustRightInd w:val="0"/>
        <w:ind w:left="2160" w:hanging="720"/>
      </w:pPr>
    </w:p>
    <w:p w:rsidR="00E001D5" w:rsidRDefault="00E001D5" w:rsidP="00E001D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A14074">
        <w:t>Contain</w:t>
      </w:r>
      <w:r>
        <w:t xml:space="preserve"> the docket number of the Referee's </w:t>
      </w:r>
      <w:r w:rsidR="00A14074">
        <w:t>Decision</w:t>
      </w:r>
      <w:r>
        <w:t>, the name of the claimant</w:t>
      </w:r>
      <w:r w:rsidR="004F78A1">
        <w:t xml:space="preserve"> and either the </w:t>
      </w:r>
      <w:r w:rsidR="009665FE">
        <w:t>Social S</w:t>
      </w:r>
      <w:r w:rsidR="004F78A1">
        <w:t>ecurity or Claiman</w:t>
      </w:r>
      <w:r w:rsidR="009665FE">
        <w:t>t Identification Number of the c</w:t>
      </w:r>
      <w:r w:rsidR="004F78A1">
        <w:t>laimant</w:t>
      </w:r>
      <w:r>
        <w:t xml:space="preserve">; </w:t>
      </w:r>
    </w:p>
    <w:p w:rsidR="00E36AD9" w:rsidRDefault="00E36AD9" w:rsidP="00E001D5">
      <w:pPr>
        <w:widowControl w:val="0"/>
        <w:autoSpaceDE w:val="0"/>
        <w:autoSpaceDN w:val="0"/>
        <w:adjustRightInd w:val="0"/>
        <w:ind w:left="2160" w:hanging="720"/>
      </w:pPr>
    </w:p>
    <w:p w:rsidR="00E001D5" w:rsidRDefault="00E001D5" w:rsidP="00E001D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set forth the parts of the decision with which the appealing party disagrees and the specific reasons for that disagreement. </w:t>
      </w:r>
    </w:p>
    <w:p w:rsidR="00E36AD9" w:rsidRDefault="00E36AD9" w:rsidP="00E001D5">
      <w:pPr>
        <w:widowControl w:val="0"/>
        <w:autoSpaceDE w:val="0"/>
        <w:autoSpaceDN w:val="0"/>
        <w:adjustRightInd w:val="0"/>
        <w:ind w:left="1440" w:hanging="720"/>
      </w:pPr>
    </w:p>
    <w:p w:rsidR="00E001D5" w:rsidRDefault="00E001D5" w:rsidP="00E001D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person may request help to write </w:t>
      </w:r>
      <w:r w:rsidR="009665FE">
        <w:t>an</w:t>
      </w:r>
      <w:r>
        <w:t xml:space="preserve"> appeal from the staff of the local office where </w:t>
      </w:r>
      <w:r w:rsidR="009665FE">
        <w:t>the</w:t>
      </w:r>
      <w:r>
        <w:t xml:space="preserve"> claim was filed.  Timely filing of an appeal at the local office will be deemed timely filing of an appeal. </w:t>
      </w:r>
    </w:p>
    <w:p w:rsidR="004F78A1" w:rsidRDefault="004F78A1" w:rsidP="00E001D5">
      <w:pPr>
        <w:widowControl w:val="0"/>
        <w:autoSpaceDE w:val="0"/>
        <w:autoSpaceDN w:val="0"/>
        <w:adjustRightInd w:val="0"/>
        <w:ind w:left="1440" w:hanging="720"/>
      </w:pPr>
    </w:p>
    <w:p w:rsidR="004F78A1" w:rsidRPr="00D55B37" w:rsidRDefault="00D14ED8">
      <w:pPr>
        <w:pStyle w:val="JCARSourceNote"/>
        <w:ind w:left="720"/>
      </w:pPr>
      <w:r>
        <w:t xml:space="preserve">(Source:  Amended at 43 Ill. Reg. </w:t>
      </w:r>
      <w:r w:rsidR="005E698D">
        <w:t>6385</w:t>
      </w:r>
      <w:r>
        <w:t xml:space="preserve">, effective </w:t>
      </w:r>
      <w:bookmarkStart w:id="0" w:name="_GoBack"/>
      <w:r w:rsidR="005E698D">
        <w:t>May 14, 2019</w:t>
      </w:r>
      <w:bookmarkEnd w:id="0"/>
      <w:r>
        <w:t>)</w:t>
      </w:r>
    </w:p>
    <w:sectPr w:rsidR="004F78A1" w:rsidRPr="00D55B37" w:rsidSect="00E001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01D5"/>
    <w:rsid w:val="000E32E6"/>
    <w:rsid w:val="001878BA"/>
    <w:rsid w:val="00242CC6"/>
    <w:rsid w:val="004B2AD8"/>
    <w:rsid w:val="004F78A1"/>
    <w:rsid w:val="005C3366"/>
    <w:rsid w:val="005E698D"/>
    <w:rsid w:val="009665FE"/>
    <w:rsid w:val="00990673"/>
    <w:rsid w:val="00A14074"/>
    <w:rsid w:val="00A73331"/>
    <w:rsid w:val="00D14ED8"/>
    <w:rsid w:val="00DB4F3D"/>
    <w:rsid w:val="00E001D5"/>
    <w:rsid w:val="00E3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11D0B8E-AD0B-4D7E-81B1-478142D4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F7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2720</vt:lpstr>
    </vt:vector>
  </TitlesOfParts>
  <Company>State of Illinois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2720</dc:title>
  <dc:subject/>
  <dc:creator>Illinois General Assembly</dc:creator>
  <cp:keywords/>
  <dc:description/>
  <cp:lastModifiedBy>Lane, Arlene L.</cp:lastModifiedBy>
  <cp:revision>3</cp:revision>
  <dcterms:created xsi:type="dcterms:W3CDTF">2019-05-28T17:50:00Z</dcterms:created>
  <dcterms:modified xsi:type="dcterms:W3CDTF">2019-05-29T20:22:00Z</dcterms:modified>
</cp:coreProperties>
</file>