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F23C10">
      <w:pPr>
        <w:jc w:val="center"/>
      </w:pPr>
      <w:bookmarkStart w:id="0" w:name="_GoBack"/>
      <w:bookmarkEnd w:id="0"/>
    </w:p>
    <w:p w:rsidR="00F23C10" w:rsidRPr="007807EB" w:rsidRDefault="00F23C10" w:rsidP="00F23C10">
      <w:pPr>
        <w:jc w:val="center"/>
      </w:pPr>
      <w:r>
        <w:t>SUBPART J:  ASSESSMENT OF PENALTIES AND PUNITIVE DAMAGES</w:t>
      </w:r>
    </w:p>
    <w:sectPr w:rsidR="00F23C10" w:rsidRPr="007807E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411" w:rsidRDefault="00F94411">
      <w:r>
        <w:separator/>
      </w:r>
    </w:p>
  </w:endnote>
  <w:endnote w:type="continuationSeparator" w:id="0">
    <w:p w:rsidR="00F94411" w:rsidRDefault="00F9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411" w:rsidRDefault="00F94411">
      <w:r>
        <w:separator/>
      </w:r>
    </w:p>
  </w:footnote>
  <w:footnote w:type="continuationSeparator" w:id="0">
    <w:p w:rsidR="00F94411" w:rsidRDefault="00F94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41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47DA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692B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57EB4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D11E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13FF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72FE"/>
    <w:rsid w:val="006B123D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6C8C"/>
    <w:rsid w:val="00760E28"/>
    <w:rsid w:val="00763B6D"/>
    <w:rsid w:val="00765D64"/>
    <w:rsid w:val="007761E5"/>
    <w:rsid w:val="00776B13"/>
    <w:rsid w:val="00776D1C"/>
    <w:rsid w:val="007772AC"/>
    <w:rsid w:val="00777A7A"/>
    <w:rsid w:val="00780733"/>
    <w:rsid w:val="007807EB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3050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A0F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9C5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1F94"/>
    <w:rsid w:val="00D76B84"/>
    <w:rsid w:val="00D77DCF"/>
    <w:rsid w:val="00D77E6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3C10"/>
    <w:rsid w:val="00F3084D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4411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AA761-79BB-4D89-B074-E27E7DD2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Kulavic, Kevin M.</dc:creator>
  <cp:keywords/>
  <dc:description/>
  <cp:lastModifiedBy>Shipley, Melissa A.</cp:lastModifiedBy>
  <cp:revision>2</cp:revision>
  <dcterms:created xsi:type="dcterms:W3CDTF">2021-07-02T16:16:00Z</dcterms:created>
  <dcterms:modified xsi:type="dcterms:W3CDTF">2021-08-03T18:07:00Z</dcterms:modified>
</cp:coreProperties>
</file>