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E1" w:rsidRDefault="00AC6EE1" w:rsidP="00AC6EE1">
      <w:pPr>
        <w:rPr>
          <w:b/>
        </w:rPr>
      </w:pPr>
      <w:bookmarkStart w:id="0" w:name="_GoBack"/>
      <w:bookmarkEnd w:id="0"/>
    </w:p>
    <w:p w:rsidR="00591F15" w:rsidRPr="00AC6EE1" w:rsidRDefault="00591F15" w:rsidP="00AC6EE1">
      <w:pPr>
        <w:rPr>
          <w:b/>
        </w:rPr>
      </w:pPr>
      <w:r w:rsidRPr="00AC6EE1">
        <w:rPr>
          <w:b/>
        </w:rPr>
        <w:t>Section 9140.80  Materials Incorporated by Reference</w:t>
      </w:r>
    </w:p>
    <w:p w:rsidR="00591F15" w:rsidRPr="00AC6EE1" w:rsidRDefault="00591F15" w:rsidP="00AC6EE1">
      <w:pPr>
        <w:rPr>
          <w:b/>
        </w:rPr>
      </w:pPr>
    </w:p>
    <w:p w:rsidR="00591F15" w:rsidRPr="00591F15" w:rsidRDefault="00591F15" w:rsidP="00AC6EE1">
      <w:r w:rsidRPr="00591F15">
        <w:t xml:space="preserve">Copies of the incorporated material are available from the </w:t>
      </w:r>
      <w:smartTag w:uri="urn:schemas-microsoft-com:office:smarttags" w:element="State">
        <w:r w:rsidRPr="00591F15">
          <w:t>Illinois</w:t>
        </w:r>
      </w:smartTag>
      <w:r w:rsidRPr="00591F15">
        <w:t xml:space="preserve"> Workers</w:t>
      </w:r>
      <w:r w:rsidR="00AC6EE1">
        <w:t>'</w:t>
      </w:r>
      <w:r w:rsidRPr="00591F15">
        <w:t xml:space="preserve"> Compensation Commission, 100 West Randolph, </w:t>
      </w:r>
      <w:smartTag w:uri="urn:schemas-microsoft-com:office:smarttags" w:element="address">
        <w:smartTag w:uri="urn:schemas-microsoft-com:office:smarttags" w:element="Street">
          <w:r w:rsidRPr="00591F15">
            <w:t>Suite 8</w:t>
          </w:r>
        </w:smartTag>
        <w:r w:rsidRPr="00591F15">
          <w:t>-</w:t>
        </w:r>
      </w:smartTag>
      <w:r w:rsidRPr="00591F15">
        <w:t xml:space="preserve">200, </w:t>
      </w:r>
      <w:smartTag w:uri="urn:schemas-microsoft-com:office:smarttags" w:element="place">
        <w:smartTag w:uri="urn:schemas-microsoft-com:office:smarttags" w:element="City">
          <w:r w:rsidRPr="00591F15">
            <w:t>Chicago</w:t>
          </w:r>
        </w:smartTag>
        <w:r w:rsidRPr="00591F15">
          <w:t xml:space="preserve">, </w:t>
        </w:r>
        <w:smartTag w:uri="urn:schemas-microsoft-com:office:smarttags" w:element="State">
          <w:r w:rsidRPr="00591F15">
            <w:t>Illinois</w:t>
          </w:r>
        </w:smartTag>
        <w:r w:rsidRPr="00591F15">
          <w:t xml:space="preserve"> </w:t>
        </w:r>
        <w:smartTag w:uri="urn:schemas-microsoft-com:office:smarttags" w:element="PostalCode">
          <w:r w:rsidRPr="00591F15">
            <w:t>60601</w:t>
          </w:r>
        </w:smartTag>
      </w:smartTag>
      <w:r w:rsidRPr="00591F15">
        <w:t xml:space="preserve"> or on the Commission</w:t>
      </w:r>
      <w:r w:rsidR="00AC6EE1">
        <w:t>'</w:t>
      </w:r>
      <w:r w:rsidRPr="00591F15">
        <w:t>s Internet website, http://www.iwcc.il.gov/.</w:t>
      </w:r>
    </w:p>
    <w:sectPr w:rsidR="00591F15" w:rsidRPr="00591F1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949" w:rsidRDefault="00E33949">
      <w:r>
        <w:separator/>
      </w:r>
    </w:p>
  </w:endnote>
  <w:endnote w:type="continuationSeparator" w:id="0">
    <w:p w:rsidR="00E33949" w:rsidRDefault="00E3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949" w:rsidRDefault="00E33949">
      <w:r>
        <w:separator/>
      </w:r>
    </w:p>
  </w:footnote>
  <w:footnote w:type="continuationSeparator" w:id="0">
    <w:p w:rsidR="00E33949" w:rsidRDefault="00E3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1F1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F15"/>
    <w:rsid w:val="005948A7"/>
    <w:rsid w:val="005A2494"/>
    <w:rsid w:val="005A73F7"/>
    <w:rsid w:val="005B3174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1E2A"/>
    <w:rsid w:val="00AA387B"/>
    <w:rsid w:val="00AA6F19"/>
    <w:rsid w:val="00AB12CF"/>
    <w:rsid w:val="00AB1466"/>
    <w:rsid w:val="00AC0DD5"/>
    <w:rsid w:val="00AC4914"/>
    <w:rsid w:val="00AC6EE1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3949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7B0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2012-06-22T03:09:00Z</dcterms:created>
  <dcterms:modified xsi:type="dcterms:W3CDTF">2012-06-22T03:09:00Z</dcterms:modified>
</cp:coreProperties>
</file>