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22" w:rsidRDefault="00510D22" w:rsidP="00510D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0D22" w:rsidRDefault="00510D22" w:rsidP="00510D22">
      <w:pPr>
        <w:widowControl w:val="0"/>
        <w:autoSpaceDE w:val="0"/>
        <w:autoSpaceDN w:val="0"/>
        <w:adjustRightInd w:val="0"/>
        <w:jc w:val="center"/>
      </w:pPr>
      <w:r>
        <w:t>PART 3117</w:t>
      </w:r>
    </w:p>
    <w:p w:rsidR="0039473E" w:rsidRDefault="00510D22" w:rsidP="00510D22">
      <w:pPr>
        <w:widowControl w:val="0"/>
        <w:autoSpaceDE w:val="0"/>
        <w:autoSpaceDN w:val="0"/>
        <w:adjustRightInd w:val="0"/>
        <w:jc w:val="center"/>
      </w:pPr>
      <w:r>
        <w:t xml:space="preserve">LICENSING </w:t>
      </w:r>
      <w:r w:rsidR="0039473E">
        <w:t xml:space="preserve">AND SUITABILITY </w:t>
      </w:r>
      <w:r>
        <w:t xml:space="preserve">REQUIREMENTS FOR THE </w:t>
      </w:r>
    </w:p>
    <w:p w:rsidR="00510D22" w:rsidRDefault="00510D22" w:rsidP="00510D22">
      <w:pPr>
        <w:widowControl w:val="0"/>
        <w:autoSpaceDE w:val="0"/>
        <w:autoSpaceDN w:val="0"/>
        <w:adjustRightInd w:val="0"/>
        <w:jc w:val="center"/>
      </w:pPr>
      <w:r>
        <w:t>SOLICITATION</w:t>
      </w:r>
      <w:r w:rsidR="0039473E">
        <w:t xml:space="preserve"> </w:t>
      </w:r>
      <w:r>
        <w:t>OF VARIABLE CONTRACTS</w:t>
      </w:r>
      <w:r w:rsidR="003B3303">
        <w:t xml:space="preserve"> </w:t>
      </w:r>
      <w:r w:rsidR="003B3303" w:rsidRPr="00C0036A">
        <w:t>(REPEAL</w:t>
      </w:r>
      <w:r w:rsidR="00BC58C5">
        <w:t>E</w:t>
      </w:r>
      <w:r w:rsidR="003B3303" w:rsidRPr="00C0036A">
        <w:t>D)</w:t>
      </w:r>
    </w:p>
    <w:p w:rsidR="00510D22" w:rsidRDefault="00510D22" w:rsidP="00510D22">
      <w:pPr>
        <w:widowControl w:val="0"/>
        <w:autoSpaceDE w:val="0"/>
        <w:autoSpaceDN w:val="0"/>
        <w:adjustRightInd w:val="0"/>
      </w:pPr>
    </w:p>
    <w:sectPr w:rsidR="00510D22" w:rsidSect="00510D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0D22"/>
    <w:rsid w:val="00215787"/>
    <w:rsid w:val="002C441C"/>
    <w:rsid w:val="0039473E"/>
    <w:rsid w:val="003B3303"/>
    <w:rsid w:val="00510D22"/>
    <w:rsid w:val="005C3366"/>
    <w:rsid w:val="009D3E38"/>
    <w:rsid w:val="00BC58C5"/>
    <w:rsid w:val="00C0036A"/>
    <w:rsid w:val="00EB200D"/>
    <w:rsid w:val="00E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83E85E-18F6-4546-B8D0-5562AB7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3117</vt:lpstr>
    </vt:vector>
  </TitlesOfParts>
  <Company>State of Illinois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3117</dc:title>
  <dc:subject/>
  <dc:creator>Illinois General Assembly</dc:creator>
  <cp:keywords/>
  <dc:description/>
  <cp:lastModifiedBy>Bockewitz, Crystal K.</cp:lastModifiedBy>
  <cp:revision>2</cp:revision>
  <dcterms:created xsi:type="dcterms:W3CDTF">2020-02-07T15:50:00Z</dcterms:created>
  <dcterms:modified xsi:type="dcterms:W3CDTF">2020-02-07T15:50:00Z</dcterms:modified>
</cp:coreProperties>
</file>