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481" w:rsidRDefault="008C5481" w:rsidP="008F18F9">
      <w:pPr>
        <w:autoSpaceDE w:val="0"/>
        <w:autoSpaceDN w:val="0"/>
        <w:adjustRightInd w:val="0"/>
        <w:rPr>
          <w:b/>
          <w:bCs/>
        </w:rPr>
      </w:pPr>
    </w:p>
    <w:p w:rsidR="008F18F9" w:rsidRPr="008F18F9" w:rsidRDefault="008F18F9" w:rsidP="008F18F9">
      <w:pPr>
        <w:autoSpaceDE w:val="0"/>
        <w:autoSpaceDN w:val="0"/>
        <w:adjustRightInd w:val="0"/>
        <w:rPr>
          <w:b/>
          <w:bCs/>
        </w:rPr>
      </w:pPr>
      <w:r w:rsidRPr="008F18F9">
        <w:rPr>
          <w:b/>
          <w:bCs/>
        </w:rPr>
        <w:t xml:space="preserve">Section </w:t>
      </w:r>
      <w:r w:rsidRPr="008F18F9">
        <w:rPr>
          <w:b/>
        </w:rPr>
        <w:t>2909</w:t>
      </w:r>
      <w:r w:rsidRPr="008F18F9">
        <w:rPr>
          <w:b/>
          <w:bCs/>
        </w:rPr>
        <w:t xml:space="preserve">.20 </w:t>
      </w:r>
      <w:r w:rsidR="008C5481">
        <w:rPr>
          <w:b/>
          <w:bCs/>
        </w:rPr>
        <w:t xml:space="preserve"> </w:t>
      </w:r>
      <w:r w:rsidRPr="008F18F9">
        <w:rPr>
          <w:b/>
          <w:bCs/>
        </w:rPr>
        <w:t>Purpose and Scope</w:t>
      </w:r>
    </w:p>
    <w:p w:rsidR="008F18F9" w:rsidRPr="008F18F9" w:rsidRDefault="008F18F9" w:rsidP="008F18F9">
      <w:pPr>
        <w:autoSpaceDE w:val="0"/>
        <w:autoSpaceDN w:val="0"/>
        <w:adjustRightInd w:val="0"/>
        <w:rPr>
          <w:b/>
          <w:bCs/>
        </w:rPr>
      </w:pPr>
    </w:p>
    <w:p w:rsidR="008F18F9" w:rsidRPr="008F18F9" w:rsidRDefault="008F18F9" w:rsidP="008F18F9">
      <w:pPr>
        <w:autoSpaceDE w:val="0"/>
        <w:autoSpaceDN w:val="0"/>
        <w:adjustRightInd w:val="0"/>
      </w:pPr>
      <w:r w:rsidRPr="008F18F9">
        <w:t>Subject to Section 155.44 of the Code, the purpose of this Part is to set forth the requirements for maintaining collateral and underwriting large deductible worker</w:t>
      </w:r>
      <w:r w:rsidR="00090ED6">
        <w:t>s'</w:t>
      </w:r>
      <w:bookmarkStart w:id="0" w:name="_GoBack"/>
      <w:bookmarkEnd w:id="0"/>
      <w:r w:rsidR="00090ED6">
        <w:t xml:space="preserve"> compensation insurance by non</w:t>
      </w:r>
      <w:r w:rsidRPr="008F18F9">
        <w:t>exempt insurers.</w:t>
      </w:r>
    </w:p>
    <w:sectPr w:rsidR="008F18F9" w:rsidRPr="008F18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F9" w:rsidRDefault="008F18F9">
      <w:r>
        <w:separator/>
      </w:r>
    </w:p>
  </w:endnote>
  <w:endnote w:type="continuationSeparator" w:id="0">
    <w:p w:rsidR="008F18F9" w:rsidRDefault="008F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F9" w:rsidRDefault="008F18F9">
      <w:r>
        <w:separator/>
      </w:r>
    </w:p>
  </w:footnote>
  <w:footnote w:type="continuationSeparator" w:id="0">
    <w:p w:rsidR="008F18F9" w:rsidRDefault="008F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ED6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5481"/>
    <w:rsid w:val="008D06A1"/>
    <w:rsid w:val="008D7182"/>
    <w:rsid w:val="008E68BC"/>
    <w:rsid w:val="008F18F9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1861D-5819-4EEC-9F5C-28A0E1C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2016-03-29T15:51:00Z</dcterms:created>
  <dcterms:modified xsi:type="dcterms:W3CDTF">2016-03-30T14:31:00Z</dcterms:modified>
</cp:coreProperties>
</file>