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C5" w:rsidRDefault="00F112C5" w:rsidP="00F112C5">
      <w:pPr>
        <w:widowControl w:val="0"/>
        <w:autoSpaceDE w:val="0"/>
        <w:autoSpaceDN w:val="0"/>
        <w:adjustRightInd w:val="0"/>
      </w:pPr>
    </w:p>
    <w:p w:rsidR="00F112C5" w:rsidRDefault="00F112C5" w:rsidP="00F112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2302.30  Definitions</w:t>
      </w:r>
      <w:r>
        <w:t xml:space="preserve"> </w:t>
      </w:r>
    </w:p>
    <w:p w:rsidR="00F112C5" w:rsidRDefault="00F112C5" w:rsidP="00F112C5">
      <w:pPr>
        <w:widowControl w:val="0"/>
        <w:autoSpaceDE w:val="0"/>
        <w:autoSpaceDN w:val="0"/>
        <w:adjustRightInd w:val="0"/>
      </w:pPr>
    </w:p>
    <w:p w:rsidR="0049705C" w:rsidRDefault="009836FD" w:rsidP="0049705C">
      <w:pPr>
        <w:widowControl w:val="0"/>
        <w:autoSpaceDE w:val="0"/>
        <w:autoSpaceDN w:val="0"/>
        <w:adjustRightInd w:val="0"/>
        <w:ind w:firstLine="1440"/>
      </w:pPr>
      <w:r>
        <w:t>"Code" means the Illinois Insurance Code [215 ILCS 5].</w:t>
      </w:r>
    </w:p>
    <w:p w:rsidR="0049705C" w:rsidRDefault="0049705C" w:rsidP="005D5F24">
      <w:pPr>
        <w:widowControl w:val="0"/>
        <w:autoSpaceDE w:val="0"/>
        <w:autoSpaceDN w:val="0"/>
        <w:adjustRightInd w:val="0"/>
      </w:pPr>
    </w:p>
    <w:p w:rsidR="0049705C" w:rsidRDefault="00F112C5" w:rsidP="009836FD">
      <w:pPr>
        <w:widowControl w:val="0"/>
        <w:autoSpaceDE w:val="0"/>
        <w:autoSpaceDN w:val="0"/>
        <w:adjustRightInd w:val="0"/>
        <w:ind w:left="1440"/>
      </w:pPr>
      <w:r>
        <w:t>"Company"</w:t>
      </w:r>
      <w:r w:rsidR="00E33726">
        <w:t>,</w:t>
      </w:r>
      <w:r>
        <w:t xml:space="preserve"> as used in this </w:t>
      </w:r>
      <w:r w:rsidR="009836FD">
        <w:t>Part</w:t>
      </w:r>
      <w:r w:rsidR="00E33726">
        <w:t>,</w:t>
      </w:r>
      <w:r>
        <w:t xml:space="preserve"> means any entity defined as a "company" in Section 2 of the Code  and </w:t>
      </w:r>
      <w:r w:rsidR="00E33726">
        <w:t>that</w:t>
      </w:r>
      <w:r>
        <w:t xml:space="preserve"> issues or delivers in the State of Illinois any policy, contract or certificate of Group Inland Marine and Transportation insurance </w:t>
      </w:r>
      <w:r w:rsidR="00E33726">
        <w:t>that</w:t>
      </w:r>
      <w:r>
        <w:t xml:space="preserve"> falls within Class 3, Clause (d) of Section 4 of </w:t>
      </w:r>
      <w:r w:rsidR="009836FD">
        <w:t>the</w:t>
      </w:r>
      <w:r>
        <w:t xml:space="preserve"> Code  and any other </w:t>
      </w:r>
      <w:r w:rsidR="009836FD">
        <w:t xml:space="preserve">incidental or supplemental </w:t>
      </w:r>
      <w:r>
        <w:t>classes and clauses</w:t>
      </w:r>
      <w:r w:rsidR="0049705C">
        <w:t>.</w:t>
      </w:r>
    </w:p>
    <w:p w:rsidR="0049705C" w:rsidRDefault="0049705C" w:rsidP="005D5F24">
      <w:pPr>
        <w:widowControl w:val="0"/>
        <w:autoSpaceDE w:val="0"/>
        <w:autoSpaceDN w:val="0"/>
        <w:adjustRightInd w:val="0"/>
      </w:pPr>
    </w:p>
    <w:p w:rsidR="009836FD" w:rsidRDefault="009836FD" w:rsidP="009836FD">
      <w:pPr>
        <w:widowControl w:val="0"/>
        <w:autoSpaceDE w:val="0"/>
        <w:autoSpaceDN w:val="0"/>
        <w:adjustRightInd w:val="0"/>
        <w:ind w:left="1440"/>
      </w:pPr>
      <w:r>
        <w:t>"Department" means the Illinois Department of Insurance.</w:t>
      </w:r>
    </w:p>
    <w:p w:rsidR="009836FD" w:rsidRDefault="009836FD" w:rsidP="005D5F24">
      <w:pPr>
        <w:widowControl w:val="0"/>
        <w:autoSpaceDE w:val="0"/>
        <w:autoSpaceDN w:val="0"/>
        <w:adjustRightInd w:val="0"/>
      </w:pPr>
    </w:p>
    <w:p w:rsidR="009836FD" w:rsidRDefault="009836FD" w:rsidP="009836FD">
      <w:pPr>
        <w:widowControl w:val="0"/>
        <w:autoSpaceDE w:val="0"/>
        <w:autoSpaceDN w:val="0"/>
        <w:adjustRightInd w:val="0"/>
        <w:ind w:left="1440"/>
      </w:pPr>
      <w:r>
        <w:t xml:space="preserve">"Director" means the </w:t>
      </w:r>
      <w:r w:rsidR="00E33726">
        <w:t xml:space="preserve">Director of the </w:t>
      </w:r>
      <w:r>
        <w:t>Illinois Department of Insurance.</w:t>
      </w:r>
    </w:p>
    <w:p w:rsidR="00E33726" w:rsidRDefault="00E33726" w:rsidP="005D5F24">
      <w:pPr>
        <w:widowControl w:val="0"/>
        <w:autoSpaceDE w:val="0"/>
        <w:autoSpaceDN w:val="0"/>
        <w:adjustRightInd w:val="0"/>
      </w:pPr>
    </w:p>
    <w:p w:rsidR="00F112C5" w:rsidRDefault="00E33726" w:rsidP="00E33726">
      <w:pPr>
        <w:widowControl w:val="0"/>
        <w:autoSpaceDE w:val="0"/>
        <w:autoSpaceDN w:val="0"/>
        <w:adjustRightInd w:val="0"/>
        <w:ind w:left="1440"/>
      </w:pPr>
      <w:r>
        <w:t>"SERFF" means System for Electronic Rate and Form Filing.</w:t>
      </w:r>
    </w:p>
    <w:p w:rsidR="00F112C5" w:rsidRDefault="00F112C5" w:rsidP="005D5F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2C5" w:rsidRDefault="009836FD" w:rsidP="00F112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D44026">
        <w:t>7230</w:t>
      </w:r>
      <w:r>
        <w:t xml:space="preserve">, effective </w:t>
      </w:r>
      <w:r w:rsidR="00D44026">
        <w:t>June 13, 2019</w:t>
      </w:r>
      <w:r>
        <w:t>)</w:t>
      </w:r>
    </w:p>
    <w:sectPr w:rsidR="00F112C5" w:rsidSect="00F112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2C5"/>
    <w:rsid w:val="00234AFD"/>
    <w:rsid w:val="0049705C"/>
    <w:rsid w:val="005C3366"/>
    <w:rsid w:val="005D5F24"/>
    <w:rsid w:val="007448D5"/>
    <w:rsid w:val="00790D52"/>
    <w:rsid w:val="00823332"/>
    <w:rsid w:val="00871686"/>
    <w:rsid w:val="009836FD"/>
    <w:rsid w:val="00C70D57"/>
    <w:rsid w:val="00D44026"/>
    <w:rsid w:val="00E33726"/>
    <w:rsid w:val="00F1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B2744B-491E-43CC-ACCF-2C9FEAB2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2302</vt:lpstr>
    </vt:vector>
  </TitlesOfParts>
  <Company>State of Illinois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2302</dc:title>
  <dc:subject/>
  <dc:creator>Illinois General Assembly</dc:creator>
  <cp:keywords/>
  <dc:description/>
  <cp:lastModifiedBy>Lane, Arlene L.</cp:lastModifiedBy>
  <cp:revision>4</cp:revision>
  <dcterms:created xsi:type="dcterms:W3CDTF">2019-05-23T18:24:00Z</dcterms:created>
  <dcterms:modified xsi:type="dcterms:W3CDTF">2019-06-25T16:54:00Z</dcterms:modified>
</cp:coreProperties>
</file>