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7BC" w:rsidRDefault="008327BC" w:rsidP="001D3066">
      <w:bookmarkStart w:id="0" w:name="_GoBack"/>
      <w:bookmarkEnd w:id="0"/>
    </w:p>
    <w:p w:rsidR="001D3066" w:rsidRPr="008327BC" w:rsidRDefault="001D3066" w:rsidP="001D3066">
      <w:pPr>
        <w:rPr>
          <w:b/>
        </w:rPr>
      </w:pPr>
      <w:r w:rsidRPr="008327BC">
        <w:rPr>
          <w:b/>
        </w:rPr>
        <w:t>Section 933.10  Applicability</w:t>
      </w:r>
    </w:p>
    <w:p w:rsidR="001D3066" w:rsidRPr="001D3066" w:rsidRDefault="001D3066" w:rsidP="001D3066"/>
    <w:p w:rsidR="001D3066" w:rsidRPr="001D3066" w:rsidRDefault="001D3066" w:rsidP="001D3066">
      <w:r w:rsidRPr="001D3066">
        <w:t>This Part shall apply to each licensed insurance producer and to each insurance company licensed to write medical liability insurance in this State pursuant to Section 4</w:t>
      </w:r>
      <w:r w:rsidR="00815872">
        <w:t xml:space="preserve">, Class 2(c)  [215 </w:t>
      </w:r>
      <w:proofErr w:type="spellStart"/>
      <w:r w:rsidR="00815872">
        <w:t>ILCS</w:t>
      </w:r>
      <w:proofErr w:type="spellEnd"/>
      <w:r w:rsidR="00815872">
        <w:t xml:space="preserve"> 5/4]. </w:t>
      </w:r>
    </w:p>
    <w:sectPr w:rsidR="001D3066" w:rsidRPr="001D306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74A3">
      <w:r>
        <w:separator/>
      </w:r>
    </w:p>
  </w:endnote>
  <w:endnote w:type="continuationSeparator" w:id="0">
    <w:p w:rsidR="00000000" w:rsidRDefault="000C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74A3">
      <w:r>
        <w:separator/>
      </w:r>
    </w:p>
  </w:footnote>
  <w:footnote w:type="continuationSeparator" w:id="0">
    <w:p w:rsidR="00000000" w:rsidRDefault="000C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C74A3"/>
    <w:rsid w:val="000D225F"/>
    <w:rsid w:val="0010517C"/>
    <w:rsid w:val="001327E2"/>
    <w:rsid w:val="00195E31"/>
    <w:rsid w:val="001C7D95"/>
    <w:rsid w:val="001D3066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15872"/>
    <w:rsid w:val="008271B1"/>
    <w:rsid w:val="008327BC"/>
    <w:rsid w:val="00837F88"/>
    <w:rsid w:val="0084781C"/>
    <w:rsid w:val="00917024"/>
    <w:rsid w:val="00935A8C"/>
    <w:rsid w:val="009709D5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D3066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1D3066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