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30A" w:rsidRDefault="0004530A" w:rsidP="0004530A">
      <w:pPr>
        <w:widowControl w:val="0"/>
        <w:autoSpaceDE w:val="0"/>
        <w:autoSpaceDN w:val="0"/>
        <w:adjustRightInd w:val="0"/>
      </w:pPr>
    </w:p>
    <w:p w:rsidR="0004530A" w:rsidRDefault="0004530A" w:rsidP="0004530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8758DD">
        <w:rPr>
          <w:b/>
          <w:bCs/>
        </w:rPr>
        <w:t>654</w:t>
      </w:r>
      <w:r>
        <w:rPr>
          <w:b/>
          <w:bCs/>
        </w:rPr>
        <w:t>.20  Definitions</w:t>
      </w:r>
      <w:r>
        <w:t xml:space="preserve"> </w:t>
      </w:r>
    </w:p>
    <w:p w:rsidR="0004530A" w:rsidRDefault="0004530A" w:rsidP="0004530A">
      <w:pPr>
        <w:widowControl w:val="0"/>
        <w:autoSpaceDE w:val="0"/>
        <w:autoSpaceDN w:val="0"/>
        <w:adjustRightInd w:val="0"/>
      </w:pPr>
    </w:p>
    <w:p w:rsidR="00506228" w:rsidRDefault="00506228" w:rsidP="0004530A">
      <w:pPr>
        <w:widowControl w:val="0"/>
        <w:autoSpaceDE w:val="0"/>
        <w:autoSpaceDN w:val="0"/>
        <w:adjustRightInd w:val="0"/>
      </w:pPr>
      <w:r>
        <w:t xml:space="preserve">Terms found in this Part, other than those defined </w:t>
      </w:r>
      <w:r w:rsidR="005E0746">
        <w:t>in this Section</w:t>
      </w:r>
      <w:r>
        <w:t xml:space="preserve">, are used as defined in Section 131.1 of the </w:t>
      </w:r>
      <w:r w:rsidR="005E0746">
        <w:t>C</w:t>
      </w:r>
      <w:r>
        <w:t>ode.</w:t>
      </w:r>
    </w:p>
    <w:p w:rsidR="00506228" w:rsidRDefault="00506228" w:rsidP="0004530A">
      <w:pPr>
        <w:widowControl w:val="0"/>
        <w:autoSpaceDE w:val="0"/>
        <w:autoSpaceDN w:val="0"/>
        <w:adjustRightInd w:val="0"/>
      </w:pPr>
    </w:p>
    <w:p w:rsidR="00506228" w:rsidRDefault="00506228" w:rsidP="00B57D79">
      <w:pPr>
        <w:widowControl w:val="0"/>
        <w:autoSpaceDE w:val="0"/>
        <w:autoSpaceDN w:val="0"/>
        <w:adjustRightInd w:val="0"/>
        <w:ind w:left="1440"/>
      </w:pPr>
      <w:r>
        <w:t>"Code" means the Illinois Insurance Code [215 ILCS 5].</w:t>
      </w:r>
    </w:p>
    <w:p w:rsidR="00506228" w:rsidRDefault="00506228" w:rsidP="008A6318">
      <w:pPr>
        <w:widowControl w:val="0"/>
        <w:autoSpaceDE w:val="0"/>
        <w:autoSpaceDN w:val="0"/>
        <w:adjustRightInd w:val="0"/>
      </w:pPr>
    </w:p>
    <w:p w:rsidR="00506228" w:rsidRDefault="00506228" w:rsidP="00B57D79">
      <w:pPr>
        <w:widowControl w:val="0"/>
        <w:autoSpaceDE w:val="0"/>
        <w:autoSpaceDN w:val="0"/>
        <w:adjustRightInd w:val="0"/>
        <w:ind w:left="1440"/>
      </w:pPr>
      <w:r>
        <w:t>"Department" means the Illinois Department of Insurance.</w:t>
      </w:r>
    </w:p>
    <w:p w:rsidR="00506228" w:rsidRDefault="00506228" w:rsidP="008A6318">
      <w:pPr>
        <w:widowControl w:val="0"/>
        <w:autoSpaceDE w:val="0"/>
        <w:autoSpaceDN w:val="0"/>
        <w:adjustRightInd w:val="0"/>
      </w:pPr>
    </w:p>
    <w:p w:rsidR="00506228" w:rsidRDefault="00506228" w:rsidP="00B57D79">
      <w:pPr>
        <w:widowControl w:val="0"/>
        <w:autoSpaceDE w:val="0"/>
        <w:autoSpaceDN w:val="0"/>
        <w:adjustRightInd w:val="0"/>
        <w:ind w:left="1440"/>
      </w:pPr>
      <w:r>
        <w:t>"Director" means the Director of the Illinois Department of Insurance.</w:t>
      </w:r>
    </w:p>
    <w:p w:rsidR="00506228" w:rsidRDefault="00506228" w:rsidP="008A6318">
      <w:pPr>
        <w:widowControl w:val="0"/>
        <w:autoSpaceDE w:val="0"/>
        <w:autoSpaceDN w:val="0"/>
        <w:adjustRightInd w:val="0"/>
      </w:pPr>
    </w:p>
    <w:p w:rsidR="0004530A" w:rsidRDefault="0004530A" w:rsidP="00B57D79">
      <w:pPr>
        <w:widowControl w:val="0"/>
        <w:autoSpaceDE w:val="0"/>
        <w:autoSpaceDN w:val="0"/>
        <w:adjustRightInd w:val="0"/>
        <w:ind w:left="1440"/>
      </w:pPr>
      <w:r>
        <w:t xml:space="preserve">"Executive officer" means any individual charged with active management and control in a senior executive capacity as described by the company's by-laws (including a president, senior vice president, treasurer, secretary, controller, and any other individual regardless of title performing functions the same as those performed by the foregoing officers). </w:t>
      </w:r>
    </w:p>
    <w:p w:rsidR="0004530A" w:rsidRDefault="0004530A" w:rsidP="008A63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4F4A" w:rsidRDefault="00414F4A" w:rsidP="00B57D79">
      <w:pPr>
        <w:widowControl w:val="0"/>
        <w:autoSpaceDE w:val="0"/>
        <w:autoSpaceDN w:val="0"/>
        <w:adjustRightInd w:val="0"/>
        <w:ind w:left="1440"/>
      </w:pPr>
      <w:r>
        <w:t>"NAIC" means the National Association of Insurance Commissioners.</w:t>
      </w:r>
    </w:p>
    <w:p w:rsidR="00414F4A" w:rsidRDefault="00414F4A" w:rsidP="0004530A">
      <w:pPr>
        <w:widowControl w:val="0"/>
        <w:autoSpaceDE w:val="0"/>
        <w:autoSpaceDN w:val="0"/>
        <w:adjustRightInd w:val="0"/>
      </w:pPr>
    </w:p>
    <w:p w:rsidR="0004530A" w:rsidRDefault="00506228" w:rsidP="0004530A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C505FD">
        <w:t>3</w:t>
      </w:r>
      <w:r>
        <w:t xml:space="preserve"> Ill. Reg. </w:t>
      </w:r>
      <w:r w:rsidR="00597D42">
        <w:t>373</w:t>
      </w:r>
      <w:r>
        <w:t xml:space="preserve">, effective </w:t>
      </w:r>
      <w:r w:rsidR="00597D42">
        <w:t>December 21, 2018</w:t>
      </w:r>
      <w:r>
        <w:t>)</w:t>
      </w:r>
    </w:p>
    <w:sectPr w:rsidR="0004530A" w:rsidSect="000453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530A"/>
    <w:rsid w:val="0004530A"/>
    <w:rsid w:val="001A3C6A"/>
    <w:rsid w:val="00277097"/>
    <w:rsid w:val="002D1AAA"/>
    <w:rsid w:val="00414F4A"/>
    <w:rsid w:val="00506228"/>
    <w:rsid w:val="00597D42"/>
    <w:rsid w:val="005C3366"/>
    <w:rsid w:val="005E0746"/>
    <w:rsid w:val="006B38D5"/>
    <w:rsid w:val="008758DD"/>
    <w:rsid w:val="008A6318"/>
    <w:rsid w:val="009F6C9B"/>
    <w:rsid w:val="00B57D79"/>
    <w:rsid w:val="00C5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9FE486B-04F1-48B2-82A6-7D4D00D2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854</vt:lpstr>
    </vt:vector>
  </TitlesOfParts>
  <Company>state of illinois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854</dc:title>
  <dc:subject/>
  <dc:creator>Illinois General Assembly</dc:creator>
  <cp:keywords/>
  <dc:description/>
  <cp:lastModifiedBy>Lane, Arlene L.</cp:lastModifiedBy>
  <cp:revision>4</cp:revision>
  <dcterms:created xsi:type="dcterms:W3CDTF">2018-12-17T16:03:00Z</dcterms:created>
  <dcterms:modified xsi:type="dcterms:W3CDTF">2019-01-03T22:17:00Z</dcterms:modified>
</cp:coreProperties>
</file>