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C68E" w14:textId="77777777" w:rsidR="00EB5798" w:rsidRDefault="00EB5798" w:rsidP="00EB5798">
      <w:pPr>
        <w:widowControl w:val="0"/>
        <w:autoSpaceDE w:val="0"/>
        <w:autoSpaceDN w:val="0"/>
        <w:adjustRightInd w:val="0"/>
      </w:pPr>
    </w:p>
    <w:p w14:paraId="601A0C80" w14:textId="77777777" w:rsidR="00EB5798" w:rsidRDefault="00EB5798" w:rsidP="00EB57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5040.300  Use of Vehicles</w:t>
      </w:r>
      <w:r>
        <w:t xml:space="preserve"> </w:t>
      </w:r>
    </w:p>
    <w:p w14:paraId="625E7F50" w14:textId="77777777" w:rsidR="00EB5798" w:rsidRDefault="00EB5798" w:rsidP="00EB5798">
      <w:pPr>
        <w:widowControl w:val="0"/>
        <w:autoSpaceDE w:val="0"/>
        <w:autoSpaceDN w:val="0"/>
        <w:adjustRightInd w:val="0"/>
      </w:pPr>
    </w:p>
    <w:p w14:paraId="5E4700B8" w14:textId="77777777" w:rsidR="00EB5798" w:rsidRDefault="002E68B5" w:rsidP="002E68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B5798">
        <w:t xml:space="preserve">Vehicles shall be used in accordance with the policies and conditions set forth </w:t>
      </w:r>
      <w:r w:rsidR="00CB70B8">
        <w:t>in this Section</w:t>
      </w:r>
      <w:r w:rsidR="00EB5798">
        <w:t xml:space="preserve">. </w:t>
      </w:r>
    </w:p>
    <w:p w14:paraId="64F378D2" w14:textId="77777777" w:rsidR="002E68B5" w:rsidRDefault="002E68B5" w:rsidP="001F7230">
      <w:pPr>
        <w:widowControl w:val="0"/>
        <w:autoSpaceDE w:val="0"/>
        <w:autoSpaceDN w:val="0"/>
        <w:adjustRightInd w:val="0"/>
      </w:pPr>
    </w:p>
    <w:p w14:paraId="6B6EF24B" w14:textId="77777777" w:rsidR="002E68B5" w:rsidRDefault="002E68B5" w:rsidP="00C80E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</w:rPr>
        <w:t xml:space="preserve">Each State agency, with the assistance of the </w:t>
      </w:r>
      <w:r w:rsidR="00A34135">
        <w:rPr>
          <w:i/>
        </w:rPr>
        <w:t>V</w:t>
      </w:r>
      <w:r>
        <w:rPr>
          <w:i/>
        </w:rPr>
        <w:t xml:space="preserve">ehicle </w:t>
      </w:r>
      <w:r w:rsidR="00A34135">
        <w:rPr>
          <w:i/>
        </w:rPr>
        <w:t>U</w:t>
      </w:r>
      <w:r>
        <w:rPr>
          <w:i/>
        </w:rPr>
        <w:t xml:space="preserve">se </w:t>
      </w:r>
      <w:r w:rsidR="00A34135">
        <w:rPr>
          <w:i/>
        </w:rPr>
        <w:t>O</w:t>
      </w:r>
      <w:r>
        <w:rPr>
          <w:i/>
        </w:rPr>
        <w:t xml:space="preserve">fficer, shall draft a vehicle use policy. All vehicle </w:t>
      </w:r>
      <w:proofErr w:type="gramStart"/>
      <w:r>
        <w:rPr>
          <w:i/>
        </w:rPr>
        <w:t>use</w:t>
      </w:r>
      <w:proofErr w:type="gramEnd"/>
      <w:r>
        <w:rPr>
          <w:i/>
        </w:rPr>
        <w:t xml:space="preserve"> policies, other than those drafted by a constitutional officer, shall be submitted to </w:t>
      </w:r>
      <w:proofErr w:type="spellStart"/>
      <w:r>
        <w:t>DOV</w:t>
      </w:r>
      <w:proofErr w:type="spellEnd"/>
      <w:r>
        <w:rPr>
          <w:i/>
        </w:rPr>
        <w:t xml:space="preserve"> and shall be made publicly available on </w:t>
      </w:r>
      <w:r>
        <w:t>CMS'</w:t>
      </w:r>
      <w:r>
        <w:rPr>
          <w:i/>
        </w:rPr>
        <w:t xml:space="preserve"> website. </w:t>
      </w:r>
      <w:r>
        <w:t xml:space="preserve">A State agency's vehicle use policy must be at least as stringent as </w:t>
      </w:r>
      <w:r w:rsidR="00A34135">
        <w:t xml:space="preserve">this Part </w:t>
      </w:r>
      <w:r>
        <w:t>and</w:t>
      </w:r>
      <w:r>
        <w:rPr>
          <w:i/>
        </w:rPr>
        <w:t xml:space="preserve"> shall include the following:</w:t>
      </w:r>
    </w:p>
    <w:p w14:paraId="1A521791" w14:textId="77777777" w:rsidR="002E68B5" w:rsidRDefault="002E68B5" w:rsidP="001F7230">
      <w:pPr>
        <w:widowControl w:val="0"/>
        <w:autoSpaceDE w:val="0"/>
        <w:autoSpaceDN w:val="0"/>
        <w:adjustRightInd w:val="0"/>
      </w:pPr>
    </w:p>
    <w:p w14:paraId="5A5ED3F1" w14:textId="77777777" w:rsidR="002E68B5" w:rsidRDefault="002E68B5" w:rsidP="00C80E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requirements and procedures </w:t>
      </w:r>
      <w:r w:rsidRPr="00C80EE0">
        <w:rPr>
          <w:i/>
        </w:rPr>
        <w:t>concerning take-home vehicles, including requirements for emergency use of take-home vehicles and restrictions on the use of these vehicles solely for commuting; and</w:t>
      </w:r>
    </w:p>
    <w:p w14:paraId="02F59C39" w14:textId="77777777" w:rsidR="002E68B5" w:rsidRDefault="002E68B5" w:rsidP="001F7230">
      <w:pPr>
        <w:widowControl w:val="0"/>
        <w:autoSpaceDE w:val="0"/>
        <w:autoSpaceDN w:val="0"/>
        <w:adjustRightInd w:val="0"/>
      </w:pPr>
    </w:p>
    <w:p w14:paraId="2376D7C1" w14:textId="77777777" w:rsidR="002E68B5" w:rsidRDefault="002E68B5" w:rsidP="002E68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requirements and </w:t>
      </w:r>
      <w:r w:rsidRPr="00C80EE0">
        <w:rPr>
          <w:i/>
        </w:rPr>
        <w:t>procedures</w:t>
      </w:r>
      <w:r>
        <w:t xml:space="preserve"> concerning </w:t>
      </w:r>
      <w:r w:rsidRPr="00C80EE0">
        <w:rPr>
          <w:i/>
        </w:rPr>
        <w:t>daily vehicle use logs and mileage recording</w:t>
      </w:r>
      <w:r w:rsidR="00850A7B">
        <w:rPr>
          <w:i/>
        </w:rPr>
        <w:t>.</w:t>
      </w:r>
      <w:r>
        <w:t xml:space="preserve"> [30 </w:t>
      </w:r>
      <w:proofErr w:type="spellStart"/>
      <w:r>
        <w:t>ILCS</w:t>
      </w:r>
      <w:proofErr w:type="spellEnd"/>
      <w:r>
        <w:t xml:space="preserve"> 617/10]</w:t>
      </w:r>
    </w:p>
    <w:p w14:paraId="213FBE91" w14:textId="77777777" w:rsidR="002E68B5" w:rsidRDefault="002E68B5" w:rsidP="001F7230">
      <w:pPr>
        <w:widowControl w:val="0"/>
        <w:autoSpaceDE w:val="0"/>
        <w:autoSpaceDN w:val="0"/>
        <w:adjustRightInd w:val="0"/>
      </w:pPr>
    </w:p>
    <w:p w14:paraId="257E74AE" w14:textId="77777777" w:rsidR="002E68B5" w:rsidRPr="00D55B37" w:rsidRDefault="002E68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50A7B">
        <w:t>8</w:t>
      </w:r>
      <w:r>
        <w:t xml:space="preserve"> I</w:t>
      </w:r>
      <w:r w:rsidRPr="00D55B37">
        <w:t xml:space="preserve">ll. Reg. </w:t>
      </w:r>
      <w:r w:rsidR="00FA421F">
        <w:t>16839</w:t>
      </w:r>
      <w:r w:rsidRPr="00D55B37">
        <w:t xml:space="preserve">, effective </w:t>
      </w:r>
      <w:r w:rsidR="00FA421F">
        <w:t>July 25, 2014</w:t>
      </w:r>
      <w:r w:rsidRPr="00D55B37">
        <w:t>)</w:t>
      </w:r>
    </w:p>
    <w:sectPr w:rsidR="002E68B5" w:rsidRPr="00D55B37" w:rsidSect="00EB5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798"/>
    <w:rsid w:val="001F7230"/>
    <w:rsid w:val="002E68B5"/>
    <w:rsid w:val="00437634"/>
    <w:rsid w:val="005C3366"/>
    <w:rsid w:val="006F6A8B"/>
    <w:rsid w:val="007C162E"/>
    <w:rsid w:val="00850A7B"/>
    <w:rsid w:val="00A34135"/>
    <w:rsid w:val="00B12D98"/>
    <w:rsid w:val="00C80EE0"/>
    <w:rsid w:val="00CB70B8"/>
    <w:rsid w:val="00E55891"/>
    <w:rsid w:val="00EB5798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E46FBC"/>
  <w15:docId w15:val="{5F4E84FA-9704-4E3F-BBE1-8A629F4F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Shipley, Melissa A.</cp:lastModifiedBy>
  <cp:revision>4</cp:revision>
  <dcterms:created xsi:type="dcterms:W3CDTF">2014-06-16T15:09:00Z</dcterms:created>
  <dcterms:modified xsi:type="dcterms:W3CDTF">2024-11-18T13:53:00Z</dcterms:modified>
</cp:coreProperties>
</file>