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27" w:rsidRDefault="00277C27" w:rsidP="00277C27">
      <w:pPr>
        <w:widowControl w:val="0"/>
        <w:autoSpaceDE w:val="0"/>
        <w:autoSpaceDN w:val="0"/>
        <w:adjustRightInd w:val="0"/>
      </w:pPr>
    </w:p>
    <w:p w:rsidR="00277C27" w:rsidRDefault="00277C27" w:rsidP="00277C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500.210  Publication of Auditor General Bulletin</w:t>
      </w:r>
      <w:r>
        <w:t xml:space="preserve"> </w:t>
      </w:r>
    </w:p>
    <w:p w:rsidR="00277C27" w:rsidRDefault="00277C27" w:rsidP="00277C27">
      <w:pPr>
        <w:widowControl w:val="0"/>
        <w:autoSpaceDE w:val="0"/>
        <w:autoSpaceDN w:val="0"/>
        <w:adjustRightInd w:val="0"/>
      </w:pPr>
    </w:p>
    <w:p w:rsidR="00277C27" w:rsidRDefault="00277C27" w:rsidP="00277C27">
      <w:pPr>
        <w:widowControl w:val="0"/>
        <w:autoSpaceDE w:val="0"/>
        <w:autoSpaceDN w:val="0"/>
        <w:adjustRightInd w:val="0"/>
      </w:pPr>
      <w:r>
        <w:t>The Auditor General Bulletin will be published electronically and will be updated as</w:t>
      </w:r>
      <w:r w:rsidR="0060203F">
        <w:t xml:space="preserve"> needed</w:t>
      </w:r>
      <w:r>
        <w:t xml:space="preserve">.  </w:t>
      </w:r>
      <w:r w:rsidR="0060203F">
        <w:t>The Auditor General Bulletin can be found on the Auditor General's website at http://www.auditor.illinois.gov</w:t>
      </w:r>
      <w:r>
        <w:t xml:space="preserve">. </w:t>
      </w:r>
    </w:p>
    <w:p w:rsidR="0060203F" w:rsidRDefault="0060203F" w:rsidP="00277C27">
      <w:pPr>
        <w:widowControl w:val="0"/>
        <w:autoSpaceDE w:val="0"/>
        <w:autoSpaceDN w:val="0"/>
        <w:adjustRightInd w:val="0"/>
      </w:pPr>
    </w:p>
    <w:p w:rsidR="0060203F" w:rsidRPr="00D55B37" w:rsidRDefault="0060203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0C79F7">
        <w:t>3741</w:t>
      </w:r>
      <w:r w:rsidRPr="00D55B37">
        <w:t xml:space="preserve">, effective </w:t>
      </w:r>
      <w:bookmarkStart w:id="0" w:name="_GoBack"/>
      <w:r w:rsidR="000C79F7">
        <w:t>April 1, 2013</w:t>
      </w:r>
      <w:bookmarkEnd w:id="0"/>
      <w:r w:rsidRPr="00D55B37">
        <w:t>)</w:t>
      </w:r>
    </w:p>
    <w:sectPr w:rsidR="0060203F" w:rsidRPr="00D55B37" w:rsidSect="00277C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C27"/>
    <w:rsid w:val="000C79F7"/>
    <w:rsid w:val="00277C27"/>
    <w:rsid w:val="005333B6"/>
    <w:rsid w:val="005C3366"/>
    <w:rsid w:val="0060203F"/>
    <w:rsid w:val="00604EE6"/>
    <w:rsid w:val="00F37D25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2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Sabo, Cheryl E.</cp:lastModifiedBy>
  <cp:revision>3</cp:revision>
  <dcterms:created xsi:type="dcterms:W3CDTF">2013-02-14T22:20:00Z</dcterms:created>
  <dcterms:modified xsi:type="dcterms:W3CDTF">2013-03-22T21:14:00Z</dcterms:modified>
</cp:coreProperties>
</file>