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4EF4" w14:textId="77777777" w:rsidR="001A34BC" w:rsidRDefault="001A34BC" w:rsidP="001A34BC">
      <w:pPr>
        <w:widowControl w:val="0"/>
        <w:autoSpaceDE w:val="0"/>
        <w:autoSpaceDN w:val="0"/>
        <w:adjustRightInd w:val="0"/>
      </w:pPr>
    </w:p>
    <w:p w14:paraId="4F06C19A" w14:textId="248BB99F" w:rsidR="00160DEA" w:rsidRDefault="001A34BC">
      <w:pPr>
        <w:pStyle w:val="JCARMainSourceNote"/>
      </w:pPr>
      <w:r>
        <w:t>SOURCE:  Old Part repealed and new Part adopted at 24 Ill. Reg. 183</w:t>
      </w:r>
      <w:r w:rsidR="00F06515">
        <w:t>6, effective February 7, 2000</w:t>
      </w:r>
      <w:r w:rsidR="005C0FFB">
        <w:t xml:space="preserve">; amended at 35 Ill. Reg. </w:t>
      </w:r>
      <w:r w:rsidR="00AB3EFC">
        <w:t>5307</w:t>
      </w:r>
      <w:r w:rsidR="005C0FFB">
        <w:t xml:space="preserve">, effective </w:t>
      </w:r>
      <w:r w:rsidR="00AB3EFC">
        <w:t>April 1, 2011</w:t>
      </w:r>
      <w:r w:rsidR="00160DEA">
        <w:t xml:space="preserve">; amended at 37 Ill. Reg. </w:t>
      </w:r>
      <w:r w:rsidR="00262273">
        <w:t>3741</w:t>
      </w:r>
      <w:r w:rsidR="00160DEA">
        <w:t xml:space="preserve">, effective </w:t>
      </w:r>
      <w:r w:rsidR="00262273">
        <w:t>April 1, 2013</w:t>
      </w:r>
      <w:r w:rsidR="002F6140">
        <w:t xml:space="preserve">; amended at 39 Ill. Reg. </w:t>
      </w:r>
      <w:r w:rsidR="00910C5A">
        <w:t>3561</w:t>
      </w:r>
      <w:r w:rsidR="002F6140">
        <w:t xml:space="preserve">, effective </w:t>
      </w:r>
      <w:r w:rsidR="00910C5A">
        <w:t>March 1, 2015</w:t>
      </w:r>
      <w:r w:rsidR="001D5020">
        <w:t xml:space="preserve">; recodified Title of the Part at 39 Ill. Reg. </w:t>
      </w:r>
      <w:r w:rsidR="00207F3D">
        <w:t>5903</w:t>
      </w:r>
      <w:r w:rsidR="00ED4F5A">
        <w:t>; amended at 42</w:t>
      </w:r>
      <w:r w:rsidR="009C1D14">
        <w:t xml:space="preserve"> Ill. Reg. </w:t>
      </w:r>
      <w:r w:rsidR="00B04DAB">
        <w:t>3193</w:t>
      </w:r>
      <w:r w:rsidR="009C1D14">
        <w:t xml:space="preserve">, effective </w:t>
      </w:r>
      <w:r w:rsidR="00B04DAB">
        <w:t>February 16, 2018</w:t>
      </w:r>
      <w:r w:rsidR="00A945C4" w:rsidRPr="009F5536">
        <w:t>; amended at 4</w:t>
      </w:r>
      <w:r w:rsidR="00A945C4">
        <w:t>7</w:t>
      </w:r>
      <w:r w:rsidR="00A945C4" w:rsidRPr="009F5536">
        <w:t xml:space="preserve"> Ill. Reg. </w:t>
      </w:r>
      <w:r w:rsidR="00C6656C">
        <w:t>18442</w:t>
      </w:r>
      <w:r w:rsidR="00A945C4" w:rsidRPr="009F5536">
        <w:t xml:space="preserve">, effective </w:t>
      </w:r>
      <w:r w:rsidR="00C6656C">
        <w:t>January 1, 2024</w:t>
      </w:r>
      <w:r w:rsidR="00360393" w:rsidRPr="009F5536">
        <w:t>; amended at 4</w:t>
      </w:r>
      <w:r w:rsidR="00417889">
        <w:t>9</w:t>
      </w:r>
      <w:r w:rsidR="00360393" w:rsidRPr="009F5536">
        <w:t xml:space="preserve"> Ill. Reg. </w:t>
      </w:r>
      <w:r w:rsidR="00431870">
        <w:t>164</w:t>
      </w:r>
      <w:r w:rsidR="00360393" w:rsidRPr="009F5536">
        <w:t xml:space="preserve">, effective </w:t>
      </w:r>
      <w:r w:rsidR="00431870">
        <w:t>January 1, 2025</w:t>
      </w:r>
      <w:r w:rsidR="00160DEA">
        <w:t>.</w:t>
      </w:r>
    </w:p>
    <w:sectPr w:rsidR="00160DEA" w:rsidSect="001A3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4652" w14:textId="77777777" w:rsidR="004E6B10" w:rsidRDefault="004E6B10" w:rsidP="004E6B10">
      <w:r>
        <w:separator/>
      </w:r>
    </w:p>
  </w:endnote>
  <w:endnote w:type="continuationSeparator" w:id="0">
    <w:p w14:paraId="7E9402AC" w14:textId="77777777" w:rsidR="004E6B10" w:rsidRDefault="004E6B10" w:rsidP="004E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6365" w14:textId="77777777" w:rsidR="004E6B10" w:rsidRDefault="004E6B10" w:rsidP="004E6B10">
      <w:r>
        <w:separator/>
      </w:r>
    </w:p>
  </w:footnote>
  <w:footnote w:type="continuationSeparator" w:id="0">
    <w:p w14:paraId="4D00240F" w14:textId="77777777" w:rsidR="004E6B10" w:rsidRDefault="004E6B10" w:rsidP="004E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4BC"/>
    <w:rsid w:val="00160DEA"/>
    <w:rsid w:val="001A34BC"/>
    <w:rsid w:val="001D5020"/>
    <w:rsid w:val="00207F3D"/>
    <w:rsid w:val="00262273"/>
    <w:rsid w:val="002F6140"/>
    <w:rsid w:val="00360393"/>
    <w:rsid w:val="00417889"/>
    <w:rsid w:val="00431870"/>
    <w:rsid w:val="004E6B10"/>
    <w:rsid w:val="005C0FFB"/>
    <w:rsid w:val="005C3366"/>
    <w:rsid w:val="006F406F"/>
    <w:rsid w:val="00910C5A"/>
    <w:rsid w:val="009C1D14"/>
    <w:rsid w:val="00A945C4"/>
    <w:rsid w:val="00AB3EFC"/>
    <w:rsid w:val="00B04DAB"/>
    <w:rsid w:val="00BF45BD"/>
    <w:rsid w:val="00C6656C"/>
    <w:rsid w:val="00ED4F5A"/>
    <w:rsid w:val="00F06515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21B0CF"/>
  <w15:docId w15:val="{691CFFA3-00B0-4A1B-AB8F-64E436EA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C0FFB"/>
  </w:style>
  <w:style w:type="paragraph" w:styleId="Header">
    <w:name w:val="header"/>
    <w:basedOn w:val="Normal"/>
    <w:link w:val="HeaderChar"/>
    <w:unhideWhenUsed/>
    <w:rsid w:val="004E6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6B1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E6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6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repealed and new Part adopted at 24 Ill</vt:lpstr>
    </vt:vector>
  </TitlesOfParts>
  <Company>State of Illinois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repealed and new Part adopted at 24 Ill</dc:title>
  <dc:subject/>
  <dc:creator>Illinois General Assembly</dc:creator>
  <cp:keywords/>
  <dc:description/>
  <cp:lastModifiedBy>Shipley, Melissa A.</cp:lastModifiedBy>
  <cp:revision>18</cp:revision>
  <dcterms:created xsi:type="dcterms:W3CDTF">2012-06-22T00:07:00Z</dcterms:created>
  <dcterms:modified xsi:type="dcterms:W3CDTF">2025-01-03T14:57:00Z</dcterms:modified>
</cp:coreProperties>
</file>