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3A" w:rsidRDefault="000F653A" w:rsidP="004C234D">
      <w:pPr>
        <w:widowControl w:val="0"/>
        <w:autoSpaceDE w:val="0"/>
        <w:autoSpaceDN w:val="0"/>
        <w:adjustRightInd w:val="0"/>
      </w:pPr>
    </w:p>
    <w:p w:rsidR="004C234D" w:rsidRPr="004C234D" w:rsidRDefault="004C234D" w:rsidP="004C234D">
      <w:pPr>
        <w:widowControl w:val="0"/>
        <w:autoSpaceDE w:val="0"/>
        <w:autoSpaceDN w:val="0"/>
        <w:adjustRightInd w:val="0"/>
      </w:pPr>
      <w:r w:rsidRPr="004C234D">
        <w:t xml:space="preserve">AUTHORITY:  Implementing and authorized by Section 45-57 of the Illinois Procurement Code [30 </w:t>
      </w:r>
      <w:proofErr w:type="spellStart"/>
      <w:r w:rsidRPr="004C234D">
        <w:t>ILCS</w:t>
      </w:r>
      <w:proofErr w:type="spellEnd"/>
      <w:r w:rsidRPr="004C234D">
        <w:t xml:space="preserve"> 500/45-57]</w:t>
      </w:r>
      <w:bookmarkStart w:id="0" w:name="_GoBack"/>
      <w:bookmarkEnd w:id="0"/>
    </w:p>
    <w:sectPr w:rsidR="004C234D" w:rsidRPr="004C234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4D" w:rsidRDefault="004C234D">
      <w:r>
        <w:separator/>
      </w:r>
    </w:p>
  </w:endnote>
  <w:endnote w:type="continuationSeparator" w:id="0">
    <w:p w:rsidR="004C234D" w:rsidRDefault="004C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4D" w:rsidRDefault="004C234D">
      <w:r>
        <w:separator/>
      </w:r>
    </w:p>
  </w:footnote>
  <w:footnote w:type="continuationSeparator" w:id="0">
    <w:p w:rsidR="004C234D" w:rsidRDefault="004C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53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34D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2013-04-11T18:57:00Z</dcterms:modified>
</cp:coreProperties>
</file>