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34E" w:rsidRDefault="0040334E" w:rsidP="0040334E">
      <w:pPr>
        <w:rPr>
          <w:b/>
        </w:rPr>
      </w:pPr>
    </w:p>
    <w:p w:rsidR="0040334E" w:rsidRPr="0040334E" w:rsidRDefault="0040334E" w:rsidP="0040334E">
      <w:pPr>
        <w:rPr>
          <w:b/>
        </w:rPr>
      </w:pPr>
      <w:r w:rsidRPr="0040334E">
        <w:rPr>
          <w:b/>
        </w:rPr>
        <w:t xml:space="preserve">Section </w:t>
      </w:r>
      <w:proofErr w:type="gramStart"/>
      <w:r w:rsidRPr="0040334E">
        <w:rPr>
          <w:b/>
        </w:rPr>
        <w:t>8.1560  Alternate</w:t>
      </w:r>
      <w:proofErr w:type="gramEnd"/>
      <w:r w:rsidRPr="0040334E">
        <w:rPr>
          <w:b/>
        </w:rPr>
        <w:t xml:space="preserve"> and Supplemental Notice </w:t>
      </w:r>
    </w:p>
    <w:p w:rsidR="0040334E" w:rsidRDefault="0040334E" w:rsidP="0040334E"/>
    <w:p w:rsidR="0040334E" w:rsidRDefault="0040334E" w:rsidP="0040334E">
      <w:pPr>
        <w:ind w:left="1440" w:hanging="720"/>
      </w:pPr>
      <w:r>
        <w:t>a)</w:t>
      </w:r>
      <w:r>
        <w:tab/>
      </w:r>
      <w:r w:rsidRPr="00FC7DE6">
        <w:t xml:space="preserve">If the electronic Bulletin cannot be published, the </w:t>
      </w:r>
      <w:proofErr w:type="spellStart"/>
      <w:r>
        <w:t>CPO</w:t>
      </w:r>
      <w:proofErr w:type="spellEnd"/>
      <w:r w:rsidRPr="00FC7DE6">
        <w:t xml:space="preserve"> may publish notices in one of the other </w:t>
      </w:r>
      <w:proofErr w:type="spellStart"/>
      <w:r w:rsidRPr="00FC7DE6">
        <w:t>CPO</w:t>
      </w:r>
      <w:r w:rsidR="001F3ECD">
        <w:t>'</w:t>
      </w:r>
      <w:r w:rsidRPr="00FC7DE6">
        <w:t>s</w:t>
      </w:r>
      <w:proofErr w:type="spellEnd"/>
      <w:r w:rsidRPr="00FC7DE6">
        <w:t xml:space="preserve"> Procurement Bulletin</w:t>
      </w:r>
      <w:bookmarkStart w:id="0" w:name="_GoBack"/>
      <w:bookmarkEnd w:id="0"/>
      <w:r w:rsidRPr="00FC7DE6">
        <w:t xml:space="preserve"> on an interim basis.  If no electronic version of the Bulletin can be published, the </w:t>
      </w:r>
      <w:proofErr w:type="spellStart"/>
      <w:r>
        <w:t>CPO</w:t>
      </w:r>
      <w:proofErr w:type="spellEnd"/>
      <w:r w:rsidRPr="00FC7DE6">
        <w:t xml:space="preserve"> may designate its website as its volume of the Bulletin.  If necessary, the </w:t>
      </w:r>
      <w:proofErr w:type="spellStart"/>
      <w:r>
        <w:t>CPO</w:t>
      </w:r>
      <w:proofErr w:type="spellEnd"/>
      <w:r w:rsidRPr="00FC7DE6">
        <w:t xml:space="preserve"> may designate the Official State Newspaper or other newspaper of general circulation as its volume of the Bulletin.  All newspaper notices will be published in the Bulletin when it becomes available, but </w:t>
      </w:r>
      <w:r>
        <w:t>that</w:t>
      </w:r>
      <w:r w:rsidRPr="00FC7DE6">
        <w:t xml:space="preserve"> publication will not extend any procurement-related timeframes.</w:t>
      </w:r>
    </w:p>
    <w:p w:rsidR="0040334E" w:rsidRDefault="0040334E" w:rsidP="0040334E"/>
    <w:p w:rsidR="0040334E" w:rsidRDefault="0040334E" w:rsidP="0040334E">
      <w:pPr>
        <w:ind w:left="1440" w:hanging="720"/>
      </w:pPr>
      <w:r>
        <w:t>b)</w:t>
      </w:r>
      <w:r>
        <w:tab/>
        <w:t xml:space="preserve">Publication in the Bulletin may be supplemented in order to reach a broader pool of vendors by publication elsewhere at the discretion of the </w:t>
      </w:r>
      <w:proofErr w:type="spellStart"/>
      <w:r>
        <w:t>CPO</w:t>
      </w:r>
      <w:proofErr w:type="spellEnd"/>
      <w:r>
        <w:t xml:space="preserve"> or </w:t>
      </w:r>
      <w:proofErr w:type="spellStart"/>
      <w:r>
        <w:t>SPO</w:t>
      </w:r>
      <w:proofErr w:type="spellEnd"/>
      <w:r>
        <w:t>.  Examples include publication in:</w:t>
      </w:r>
    </w:p>
    <w:p w:rsidR="0040334E" w:rsidRDefault="0040334E" w:rsidP="0040334E">
      <w:pPr>
        <w:ind w:left="1440"/>
      </w:pPr>
    </w:p>
    <w:p w:rsidR="0040334E" w:rsidRDefault="0040334E" w:rsidP="0040334E">
      <w:pPr>
        <w:ind w:left="1440"/>
      </w:pPr>
      <w:r>
        <w:t>1)</w:t>
      </w:r>
      <w:r>
        <w:tab/>
      </w:r>
      <w:proofErr w:type="gramStart"/>
      <w:r>
        <w:t>print</w:t>
      </w:r>
      <w:proofErr w:type="gramEnd"/>
      <w:r>
        <w:t xml:space="preserve"> or online newspapers;</w:t>
      </w:r>
    </w:p>
    <w:p w:rsidR="0040334E" w:rsidRDefault="0040334E" w:rsidP="0040334E">
      <w:pPr>
        <w:ind w:left="1440"/>
      </w:pPr>
    </w:p>
    <w:p w:rsidR="0040334E" w:rsidRDefault="0040334E" w:rsidP="0040334E">
      <w:pPr>
        <w:ind w:left="1440"/>
      </w:pPr>
      <w:r>
        <w:t>2)</w:t>
      </w:r>
      <w:r>
        <w:tab/>
      </w:r>
      <w:proofErr w:type="gramStart"/>
      <w:r>
        <w:t>industry</w:t>
      </w:r>
      <w:proofErr w:type="gramEnd"/>
      <w:r>
        <w:t xml:space="preserve"> publications or websites; or</w:t>
      </w:r>
    </w:p>
    <w:p w:rsidR="0040334E" w:rsidRDefault="0040334E" w:rsidP="0040334E">
      <w:pPr>
        <w:ind w:left="1440"/>
      </w:pPr>
    </w:p>
    <w:p w:rsidR="0040334E" w:rsidRDefault="0040334E" w:rsidP="0040334E">
      <w:pPr>
        <w:ind w:left="1440"/>
      </w:pPr>
      <w:r>
        <w:t>3)</w:t>
      </w:r>
      <w:r>
        <w:tab/>
      </w:r>
      <w:proofErr w:type="spellStart"/>
      <w:r>
        <w:t>CDB</w:t>
      </w:r>
      <w:proofErr w:type="spellEnd"/>
      <w:r>
        <w:t xml:space="preserve"> or user agency website.</w:t>
      </w:r>
    </w:p>
    <w:sectPr w:rsidR="0040334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5BF" w:rsidRDefault="00CD55BF">
      <w:r>
        <w:separator/>
      </w:r>
    </w:p>
  </w:endnote>
  <w:endnote w:type="continuationSeparator" w:id="0">
    <w:p w:rsidR="00CD55BF" w:rsidRDefault="00CD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5BF" w:rsidRDefault="00CD55BF">
      <w:r>
        <w:separator/>
      </w:r>
    </w:p>
  </w:footnote>
  <w:footnote w:type="continuationSeparator" w:id="0">
    <w:p w:rsidR="00CD55BF" w:rsidRDefault="00CD5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B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3ECD"/>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334E"/>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55BF"/>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34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34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773</Characters>
  <Application>Microsoft Office Word</Application>
  <DocSecurity>0</DocSecurity>
  <Lines>6</Lines>
  <Paragraphs>1</Paragraphs>
  <ScaleCrop>false</ScaleCrop>
  <Company>Illinois General Assembly</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2013-03-07T20:21:00Z</dcterms:created>
  <dcterms:modified xsi:type="dcterms:W3CDTF">2013-04-01T20:56:00Z</dcterms:modified>
</cp:coreProperties>
</file>