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65" w:rsidRDefault="006D1865" w:rsidP="006D1865">
      <w:pPr>
        <w:widowControl w:val="0"/>
        <w:autoSpaceDE w:val="0"/>
        <w:autoSpaceDN w:val="0"/>
        <w:adjustRightInd w:val="0"/>
      </w:pPr>
    </w:p>
    <w:p w:rsidR="006D1865" w:rsidRDefault="006D1865" w:rsidP="006D18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7A6A07">
        <w:rPr>
          <w:b/>
          <w:bCs/>
        </w:rPr>
        <w:t>2</w:t>
      </w:r>
      <w:r w:rsidR="000F0856">
        <w:rPr>
          <w:b/>
          <w:bCs/>
        </w:rPr>
        <w:t>123</w:t>
      </w:r>
      <w:r>
        <w:rPr>
          <w:b/>
          <w:bCs/>
        </w:rPr>
        <w:t>.230  Adverse Witness</w:t>
      </w:r>
      <w:r>
        <w:t xml:space="preserve"> </w:t>
      </w:r>
    </w:p>
    <w:p w:rsidR="006D1865" w:rsidRDefault="006D1865" w:rsidP="006D1865">
      <w:pPr>
        <w:widowControl w:val="0"/>
        <w:autoSpaceDE w:val="0"/>
        <w:autoSpaceDN w:val="0"/>
        <w:adjustRightInd w:val="0"/>
      </w:pPr>
    </w:p>
    <w:p w:rsidR="006D1865" w:rsidRDefault="006D1865" w:rsidP="006D18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or witness may be called as an adverse witness.  In such a case, examination of the witness will be allowed as if under cross-examination. </w:t>
      </w:r>
    </w:p>
    <w:p w:rsidR="00145C70" w:rsidRDefault="00145C70" w:rsidP="00A67F22">
      <w:bookmarkStart w:id="0" w:name="_GoBack"/>
      <w:bookmarkEnd w:id="0"/>
    </w:p>
    <w:p w:rsidR="006D1865" w:rsidRDefault="006D1865" w:rsidP="006D18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a showing that a witness was called in good faith, and that the party calling the adverse witness is surprised by the testimony, examination of the witness may proceed as if under cross-examination, and the testimony of the witness may be impeached by prior statements or otherwise. </w:t>
      </w:r>
    </w:p>
    <w:sectPr w:rsidR="006D1865" w:rsidSect="006D1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865"/>
    <w:rsid w:val="000F0856"/>
    <w:rsid w:val="00145C70"/>
    <w:rsid w:val="005C3366"/>
    <w:rsid w:val="006D1865"/>
    <w:rsid w:val="007A6A07"/>
    <w:rsid w:val="008D401B"/>
    <w:rsid w:val="00947B96"/>
    <w:rsid w:val="00A67F22"/>
    <w:rsid w:val="00D02A64"/>
    <w:rsid w:val="00E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523D3C-8486-41B7-96EE-0885FFD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2015-07-23T18:40:00Z</dcterms:modified>
</cp:coreProperties>
</file>