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4CF" w:rsidRDefault="003E24CF" w:rsidP="003E24CF">
      <w:pPr>
        <w:widowControl w:val="0"/>
        <w:autoSpaceDE w:val="0"/>
        <w:autoSpaceDN w:val="0"/>
        <w:adjustRightInd w:val="0"/>
      </w:pPr>
    </w:p>
    <w:p w:rsidR="003E24CF" w:rsidRDefault="003E24CF" w:rsidP="003E24CF">
      <w:pPr>
        <w:widowControl w:val="0"/>
        <w:autoSpaceDE w:val="0"/>
        <w:autoSpaceDN w:val="0"/>
        <w:adjustRightInd w:val="0"/>
      </w:pPr>
      <w:r>
        <w:t>SOURCE:  Adopted at 21 Ill. Reg. 979, effective January 1, 1997</w:t>
      </w:r>
      <w:r w:rsidR="00972B5E">
        <w:t>; recodified from Chapter I, 41 Ill. Adm. Code 123</w:t>
      </w:r>
      <w:r w:rsidR="00F44404">
        <w:t>,</w:t>
      </w:r>
      <w:r w:rsidR="00972B5E">
        <w:t xml:space="preserve"> to Chapter III</w:t>
      </w:r>
      <w:r w:rsidR="00F44404">
        <w:t>,</w:t>
      </w:r>
      <w:r w:rsidR="00972B5E">
        <w:t xml:space="preserve"> 41 Ill. Adm. Code </w:t>
      </w:r>
      <w:r w:rsidR="00F44404">
        <w:t>2</w:t>
      </w:r>
      <w:r w:rsidR="00972B5E">
        <w:t>123</w:t>
      </w:r>
      <w:r w:rsidR="00F44404">
        <w:t>,</w:t>
      </w:r>
      <w:r w:rsidR="00972B5E">
        <w:t xml:space="preserve"> at 39 Ill. Reg. </w:t>
      </w:r>
      <w:r w:rsidR="00BA6B62">
        <w:t>10653</w:t>
      </w:r>
      <w:bookmarkStart w:id="0" w:name="_GoBack"/>
      <w:bookmarkEnd w:id="0"/>
      <w:r>
        <w:t xml:space="preserve">. </w:t>
      </w:r>
    </w:p>
    <w:sectPr w:rsidR="003E24CF" w:rsidSect="003E24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24CF"/>
    <w:rsid w:val="003E24CF"/>
    <w:rsid w:val="00447B36"/>
    <w:rsid w:val="005C3366"/>
    <w:rsid w:val="0091006E"/>
    <w:rsid w:val="00972B5E"/>
    <w:rsid w:val="00BA6B62"/>
    <w:rsid w:val="00D51242"/>
    <w:rsid w:val="00D85D0B"/>
    <w:rsid w:val="00F4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608C2DC-E022-4B5A-A422-E0CD195D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21 Ill</vt:lpstr>
    </vt:vector>
  </TitlesOfParts>
  <Company>General Assembly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21 Ill</dc:title>
  <dc:subject/>
  <dc:creator>Illinois General Assembly</dc:creator>
  <cp:keywords/>
  <dc:description/>
  <cp:lastModifiedBy>King, Melissa A.</cp:lastModifiedBy>
  <cp:revision>6</cp:revision>
  <dcterms:created xsi:type="dcterms:W3CDTF">2012-06-21T23:41:00Z</dcterms:created>
  <dcterms:modified xsi:type="dcterms:W3CDTF">2015-07-23T18:16:00Z</dcterms:modified>
</cp:coreProperties>
</file>