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36FB3" w14:textId="77777777" w:rsidR="00FC7202" w:rsidRPr="009E1682" w:rsidRDefault="00FC7202" w:rsidP="00FC7202">
      <w:r w:rsidRPr="009E1682">
        <w:t>Section</w:t>
      </w:r>
    </w:p>
    <w:p w14:paraId="7990E9AF" w14:textId="77777777" w:rsidR="00FC7202" w:rsidRPr="009E1682" w:rsidRDefault="00FC7202" w:rsidP="006D1CAE">
      <w:pPr>
        <w:ind w:left="1440" w:hanging="1440"/>
      </w:pPr>
      <w:r w:rsidRPr="009E1682">
        <w:t>1000.10</w:t>
      </w:r>
      <w:r w:rsidRPr="009E1682">
        <w:tab/>
        <w:t>Purpose of this Part</w:t>
      </w:r>
    </w:p>
    <w:p w14:paraId="4761DF9A" w14:textId="77777777" w:rsidR="00FC7202" w:rsidRPr="009E1682" w:rsidRDefault="00FC7202" w:rsidP="006D1CAE">
      <w:pPr>
        <w:ind w:left="1440" w:hanging="1440"/>
      </w:pPr>
      <w:r w:rsidRPr="009E1682">
        <w:t>1000.20</w:t>
      </w:r>
      <w:r w:rsidRPr="009E1682">
        <w:tab/>
        <w:t>Applicability</w:t>
      </w:r>
    </w:p>
    <w:p w14:paraId="10CBE8B2" w14:textId="77777777" w:rsidR="00FC7202" w:rsidRPr="009E1682" w:rsidRDefault="00FC7202" w:rsidP="006D1CAE">
      <w:pPr>
        <w:ind w:left="1440" w:hanging="1440"/>
      </w:pPr>
      <w:r w:rsidRPr="009E1682">
        <w:t>1000.30</w:t>
      </w:r>
      <w:r w:rsidRPr="009E1682">
        <w:tab/>
        <w:t>Definitions</w:t>
      </w:r>
    </w:p>
    <w:p w14:paraId="79AAAEA8" w14:textId="77777777" w:rsidR="00FC7202" w:rsidRPr="009E1682" w:rsidRDefault="00FC7202" w:rsidP="006D1CAE">
      <w:pPr>
        <w:ind w:left="1440" w:hanging="1440"/>
      </w:pPr>
      <w:r w:rsidRPr="009E1682">
        <w:t>1000.40</w:t>
      </w:r>
      <w:r w:rsidRPr="009E1682">
        <w:tab/>
        <w:t>Local Regulation</w:t>
      </w:r>
    </w:p>
    <w:p w14:paraId="23FB5380" w14:textId="77777777" w:rsidR="00FC7202" w:rsidRPr="009E1682" w:rsidRDefault="00FC7202" w:rsidP="006D1CAE">
      <w:pPr>
        <w:ind w:left="1440" w:hanging="1440"/>
      </w:pPr>
      <w:r w:rsidRPr="009E1682">
        <w:t>1000.50</w:t>
      </w:r>
      <w:r w:rsidRPr="009E1682">
        <w:tab/>
        <w:t>Elevator Safety Review Board</w:t>
      </w:r>
    </w:p>
    <w:p w14:paraId="7BBF21B3" w14:textId="77777777" w:rsidR="00FC7202" w:rsidRPr="009E1682" w:rsidRDefault="00FC7202" w:rsidP="006D1CAE">
      <w:pPr>
        <w:ind w:left="1440" w:hanging="1440"/>
      </w:pPr>
      <w:r w:rsidRPr="009E1682">
        <w:t>1000.60</w:t>
      </w:r>
      <w:r w:rsidRPr="009E1682">
        <w:tab/>
        <w:t>Adoption of Nationally Recognized Safety Codes</w:t>
      </w:r>
    </w:p>
    <w:p w14:paraId="6E7CC5D0" w14:textId="77777777" w:rsidR="00FC7202" w:rsidRPr="009E1682" w:rsidRDefault="00FC7202" w:rsidP="006D1CAE">
      <w:pPr>
        <w:ind w:left="1440" w:hanging="1440"/>
      </w:pPr>
      <w:r w:rsidRPr="009E1682">
        <w:t>1000.70</w:t>
      </w:r>
      <w:r w:rsidRPr="009E1682">
        <w:tab/>
        <w:t xml:space="preserve">Variance and </w:t>
      </w:r>
      <w:r w:rsidR="009730F3">
        <w:t>Appeal</w:t>
      </w:r>
    </w:p>
    <w:p w14:paraId="43BDAB15" w14:textId="77777777" w:rsidR="009730F3" w:rsidRDefault="009730F3" w:rsidP="006D1CAE">
      <w:pPr>
        <w:ind w:left="1440" w:hanging="1440"/>
      </w:pPr>
      <w:r>
        <w:t>1000.75</w:t>
      </w:r>
      <w:r>
        <w:tab/>
        <w:t>New Technology</w:t>
      </w:r>
    </w:p>
    <w:p w14:paraId="5E591B78" w14:textId="77777777" w:rsidR="00FC7202" w:rsidRPr="009E1682" w:rsidRDefault="00FC7202" w:rsidP="006D1CAE">
      <w:pPr>
        <w:ind w:left="1440" w:hanging="1440"/>
      </w:pPr>
      <w:r w:rsidRPr="009E1682">
        <w:t>1000.80</w:t>
      </w:r>
      <w:r w:rsidRPr="009E1682">
        <w:tab/>
        <w:t>Licensure and Registration Requirements</w:t>
      </w:r>
    </w:p>
    <w:p w14:paraId="1B7FB871" w14:textId="77777777" w:rsidR="00FC7202" w:rsidRPr="009E1682" w:rsidRDefault="00FC7202" w:rsidP="006D1CAE">
      <w:pPr>
        <w:ind w:left="1440" w:hanging="1440"/>
      </w:pPr>
      <w:r w:rsidRPr="009E1682">
        <w:t>1000.90</w:t>
      </w:r>
      <w:r w:rsidRPr="009E1682">
        <w:tab/>
        <w:t>Application for License or Registration</w:t>
      </w:r>
    </w:p>
    <w:p w14:paraId="0DD38578" w14:textId="77777777" w:rsidR="00FC7202" w:rsidRPr="009E1682" w:rsidRDefault="00FC7202" w:rsidP="006D1CAE">
      <w:pPr>
        <w:ind w:left="1440" w:hanging="1440"/>
      </w:pPr>
      <w:r w:rsidRPr="009E1682">
        <w:t>1000.100</w:t>
      </w:r>
      <w:r w:rsidRPr="009E1682">
        <w:tab/>
        <w:t>License and Registration Fees</w:t>
      </w:r>
    </w:p>
    <w:p w14:paraId="06B40BD6" w14:textId="77777777" w:rsidR="00FC7202" w:rsidRPr="009E1682" w:rsidRDefault="00FC7202" w:rsidP="006D1CAE">
      <w:pPr>
        <w:ind w:left="1440" w:hanging="1440"/>
      </w:pPr>
      <w:r w:rsidRPr="009E1682">
        <w:t>1000.110</w:t>
      </w:r>
      <w:r w:rsidRPr="009E1682">
        <w:tab/>
        <w:t>Renewal of License</w:t>
      </w:r>
    </w:p>
    <w:p w14:paraId="4436CFE8" w14:textId="77777777" w:rsidR="00FC7202" w:rsidRPr="009E1682" w:rsidRDefault="00FC7202" w:rsidP="006D1CAE">
      <w:pPr>
        <w:ind w:left="1440" w:hanging="1440"/>
      </w:pPr>
      <w:r w:rsidRPr="009E1682">
        <w:t>1000.120</w:t>
      </w:r>
      <w:r w:rsidRPr="009E1682">
        <w:tab/>
        <w:t>Registration of Conveyances</w:t>
      </w:r>
    </w:p>
    <w:p w14:paraId="05D2D5D8" w14:textId="77777777" w:rsidR="00FC7202" w:rsidRPr="009E1682" w:rsidRDefault="00FC7202" w:rsidP="006D1CAE">
      <w:pPr>
        <w:ind w:left="1440" w:hanging="1440"/>
      </w:pPr>
      <w:r w:rsidRPr="009E1682">
        <w:t>1000.130</w:t>
      </w:r>
      <w:r w:rsidRPr="009E1682">
        <w:tab/>
        <w:t>Permits</w:t>
      </w:r>
    </w:p>
    <w:p w14:paraId="04627BCA" w14:textId="77777777" w:rsidR="00FC7202" w:rsidRPr="009E1682" w:rsidRDefault="00FC7202" w:rsidP="006D1CAE">
      <w:pPr>
        <w:ind w:left="1440" w:hanging="1440"/>
      </w:pPr>
      <w:r w:rsidRPr="009E1682">
        <w:t>1000.140</w:t>
      </w:r>
      <w:r w:rsidRPr="009E1682">
        <w:tab/>
        <w:t>Conveyance Inspection</w:t>
      </w:r>
    </w:p>
    <w:p w14:paraId="5133B053" w14:textId="77777777" w:rsidR="00E63D9A" w:rsidRDefault="00E63D9A" w:rsidP="006D1CAE">
      <w:pPr>
        <w:ind w:left="1440" w:hanging="1440"/>
      </w:pPr>
      <w:r>
        <w:t>1000.145</w:t>
      </w:r>
      <w:r>
        <w:tab/>
        <w:t>Request for Investigation</w:t>
      </w:r>
    </w:p>
    <w:p w14:paraId="470045FB" w14:textId="77777777" w:rsidR="00FC7202" w:rsidRPr="009E1682" w:rsidRDefault="00FC7202" w:rsidP="006D1CAE">
      <w:pPr>
        <w:ind w:left="1440" w:hanging="1440"/>
      </w:pPr>
      <w:r>
        <w:t>1</w:t>
      </w:r>
      <w:r w:rsidRPr="009E1682">
        <w:t>000.150</w:t>
      </w:r>
      <w:r w:rsidRPr="009E1682">
        <w:tab/>
        <w:t>Certificate of Operation</w:t>
      </w:r>
    </w:p>
    <w:p w14:paraId="70898240" w14:textId="77777777" w:rsidR="00FC7202" w:rsidRPr="009E1682" w:rsidRDefault="00FC7202" w:rsidP="006D1CAE">
      <w:pPr>
        <w:ind w:left="1440" w:hanging="1440"/>
      </w:pPr>
      <w:r w:rsidRPr="009E1682">
        <w:t>1000.160</w:t>
      </w:r>
      <w:r w:rsidRPr="009E1682">
        <w:tab/>
        <w:t>Administrative Hearing</w:t>
      </w:r>
    </w:p>
    <w:p w14:paraId="6656C9CF" w14:textId="77777777" w:rsidR="00FC7202" w:rsidRPr="009E1682" w:rsidRDefault="00FC7202" w:rsidP="006D1CAE">
      <w:pPr>
        <w:ind w:left="1440" w:hanging="1440"/>
      </w:pPr>
      <w:r w:rsidRPr="009E1682">
        <w:t>1000.170</w:t>
      </w:r>
      <w:r w:rsidRPr="009E1682">
        <w:tab/>
        <w:t xml:space="preserve">Administrative </w:t>
      </w:r>
      <w:r>
        <w:t>Procedures</w:t>
      </w:r>
    </w:p>
    <w:p w14:paraId="2A88EE15" w14:textId="77777777" w:rsidR="00FC7202" w:rsidRDefault="00FC7202" w:rsidP="006D1CAE">
      <w:pPr>
        <w:ind w:left="1440" w:hanging="1440"/>
      </w:pPr>
      <w:r w:rsidRPr="009E1682">
        <w:t>1000.180</w:t>
      </w:r>
      <w:r w:rsidRPr="009E1682">
        <w:tab/>
      </w:r>
      <w:r w:rsidR="00CE574D">
        <w:t>Service or Inspection of Non-Compliant Conveyances</w:t>
      </w:r>
    </w:p>
    <w:p w14:paraId="622253F9" w14:textId="77777777" w:rsidR="009730F3" w:rsidRPr="009E1682" w:rsidRDefault="00B3100A" w:rsidP="006D1CAE">
      <w:pPr>
        <w:ind w:left="1440" w:hanging="1440"/>
      </w:pPr>
      <w:r>
        <w:t>1000.190</w:t>
      </w:r>
      <w:r>
        <w:tab/>
        <w:t>Conveyance Maintenance, Repair, and Upgrade History</w:t>
      </w:r>
    </w:p>
    <w:sectPr w:rsidR="009730F3" w:rsidRPr="009E1682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801EB" w14:textId="77777777" w:rsidR="00912D1E" w:rsidRDefault="00912D1E">
      <w:r>
        <w:separator/>
      </w:r>
    </w:p>
  </w:endnote>
  <w:endnote w:type="continuationSeparator" w:id="0">
    <w:p w14:paraId="6CA4E79F" w14:textId="77777777" w:rsidR="00912D1E" w:rsidRDefault="0091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C6813" w14:textId="77777777" w:rsidR="00912D1E" w:rsidRDefault="00912D1E">
      <w:r>
        <w:separator/>
      </w:r>
    </w:p>
  </w:footnote>
  <w:footnote w:type="continuationSeparator" w:id="0">
    <w:p w14:paraId="5C473C4E" w14:textId="77777777" w:rsidR="00912D1E" w:rsidRDefault="00912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1682"/>
    <w:rsid w:val="00001F1D"/>
    <w:rsid w:val="00011A7D"/>
    <w:rsid w:val="000122C7"/>
    <w:rsid w:val="000158C8"/>
    <w:rsid w:val="00022DE9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52B0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5011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48A0"/>
    <w:rsid w:val="001C71C2"/>
    <w:rsid w:val="001C7D95"/>
    <w:rsid w:val="001D0EBA"/>
    <w:rsid w:val="001D0EFC"/>
    <w:rsid w:val="001D5F7F"/>
    <w:rsid w:val="001E3074"/>
    <w:rsid w:val="001F572B"/>
    <w:rsid w:val="002015E7"/>
    <w:rsid w:val="00202E79"/>
    <w:rsid w:val="002047E2"/>
    <w:rsid w:val="00207D79"/>
    <w:rsid w:val="002133B1"/>
    <w:rsid w:val="00213BC5"/>
    <w:rsid w:val="0021736E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B7723"/>
    <w:rsid w:val="002C5797"/>
    <w:rsid w:val="002C5D80"/>
    <w:rsid w:val="002C75E4"/>
    <w:rsid w:val="002D3C4D"/>
    <w:rsid w:val="002D3FBA"/>
    <w:rsid w:val="002D7620"/>
    <w:rsid w:val="00305AAE"/>
    <w:rsid w:val="00310925"/>
    <w:rsid w:val="00311C50"/>
    <w:rsid w:val="00314233"/>
    <w:rsid w:val="00322AC2"/>
    <w:rsid w:val="00323B50"/>
    <w:rsid w:val="00327B81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10F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24DC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0008E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1CAE"/>
    <w:rsid w:val="006E1AE0"/>
    <w:rsid w:val="00701AF5"/>
    <w:rsid w:val="00702A38"/>
    <w:rsid w:val="0070602C"/>
    <w:rsid w:val="00707638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F6B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4A9E"/>
    <w:rsid w:val="008D7182"/>
    <w:rsid w:val="008E3C14"/>
    <w:rsid w:val="008E68BC"/>
    <w:rsid w:val="008F2BEE"/>
    <w:rsid w:val="009053C8"/>
    <w:rsid w:val="00910413"/>
    <w:rsid w:val="00912D1E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730F3"/>
    <w:rsid w:val="0098188A"/>
    <w:rsid w:val="0098276C"/>
    <w:rsid w:val="00983C53"/>
    <w:rsid w:val="00994782"/>
    <w:rsid w:val="009A26DA"/>
    <w:rsid w:val="009B45F6"/>
    <w:rsid w:val="009B6ECA"/>
    <w:rsid w:val="009C1A93"/>
    <w:rsid w:val="009C5170"/>
    <w:rsid w:val="009C69AF"/>
    <w:rsid w:val="009C69DD"/>
    <w:rsid w:val="009C7CA2"/>
    <w:rsid w:val="009D219C"/>
    <w:rsid w:val="009D4E6C"/>
    <w:rsid w:val="009E1682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100A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CE574D"/>
    <w:rsid w:val="00CF7937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20FC"/>
    <w:rsid w:val="00E4457E"/>
    <w:rsid w:val="00E47B6D"/>
    <w:rsid w:val="00E63D9A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14FC"/>
    <w:rsid w:val="00EB33C3"/>
    <w:rsid w:val="00EB424E"/>
    <w:rsid w:val="00EB54C0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202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F832F8"/>
  <w15:docId w15:val="{888E1067-CD75-4799-B83A-0303C8FB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720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5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3</cp:revision>
  <dcterms:created xsi:type="dcterms:W3CDTF">2012-08-07T15:26:00Z</dcterms:created>
  <dcterms:modified xsi:type="dcterms:W3CDTF">2024-01-12T18:45:00Z</dcterms:modified>
</cp:coreProperties>
</file>