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A8" w:rsidRPr="00E468A8" w:rsidRDefault="00E468A8" w:rsidP="00E468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468A8">
        <w:t>TITLE 41:  FIRE PROTECTION</w:t>
      </w:r>
    </w:p>
    <w:sectPr w:rsidR="00E468A8" w:rsidRPr="00E468A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3B" w:rsidRDefault="0019213B">
      <w:r>
        <w:separator/>
      </w:r>
    </w:p>
  </w:endnote>
  <w:endnote w:type="continuationSeparator" w:id="0">
    <w:p w:rsidR="0019213B" w:rsidRDefault="0019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3B" w:rsidRDefault="0019213B">
      <w:r>
        <w:separator/>
      </w:r>
    </w:p>
  </w:footnote>
  <w:footnote w:type="continuationSeparator" w:id="0">
    <w:p w:rsidR="0019213B" w:rsidRDefault="0019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8A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B35"/>
    <w:rsid w:val="00174FFD"/>
    <w:rsid w:val="001830D0"/>
    <w:rsid w:val="001915E7"/>
    <w:rsid w:val="0019213B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D7E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577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8A8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F9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