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B2D" w:rsidRDefault="009F4B2D" w:rsidP="009F4B2D">
      <w:pPr>
        <w:widowControl w:val="0"/>
        <w:autoSpaceDE w:val="0"/>
        <w:autoSpaceDN w:val="0"/>
        <w:adjustRightInd w:val="0"/>
      </w:pPr>
    </w:p>
    <w:p w:rsidR="009F4B2D" w:rsidRDefault="009F4B2D" w:rsidP="009F4B2D">
      <w:pPr>
        <w:widowControl w:val="0"/>
        <w:autoSpaceDE w:val="0"/>
        <w:autoSpaceDN w:val="0"/>
        <w:adjustRightInd w:val="0"/>
      </w:pPr>
      <w:r>
        <w:t>SOURCE:  Adopted at 16 Ill. Reg. 6842, effective April 13, 1992</w:t>
      </w:r>
      <w:r w:rsidR="00DB127E">
        <w:t xml:space="preserve">; amended at 40 Ill. Reg. </w:t>
      </w:r>
      <w:r w:rsidR="00DC59C7">
        <w:t>12790</w:t>
      </w:r>
      <w:r w:rsidR="00DB127E">
        <w:t xml:space="preserve">, effective </w:t>
      </w:r>
      <w:bookmarkStart w:id="0" w:name="_GoBack"/>
      <w:r w:rsidR="00DC59C7">
        <w:t>August 18, 2016</w:t>
      </w:r>
      <w:bookmarkEnd w:id="0"/>
      <w:r>
        <w:t xml:space="preserve">. </w:t>
      </w:r>
    </w:p>
    <w:sectPr w:rsidR="009F4B2D" w:rsidSect="009F4B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4B2D"/>
    <w:rsid w:val="00385E64"/>
    <w:rsid w:val="005C3366"/>
    <w:rsid w:val="009F4B2D"/>
    <w:rsid w:val="00BA36F9"/>
    <w:rsid w:val="00DB127E"/>
    <w:rsid w:val="00DC59C7"/>
    <w:rsid w:val="00ED1EC8"/>
    <w:rsid w:val="00F3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0774153-BD83-4AF2-8F23-3FE6D27E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General Assembly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Lane, Arlene L.</cp:lastModifiedBy>
  <cp:revision>5</cp:revision>
  <dcterms:created xsi:type="dcterms:W3CDTF">2012-06-21T23:55:00Z</dcterms:created>
  <dcterms:modified xsi:type="dcterms:W3CDTF">2016-08-31T20:41:00Z</dcterms:modified>
</cp:coreProperties>
</file>