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5304" w14:textId="77777777" w:rsidR="006E1C21" w:rsidRPr="006E1C21" w:rsidRDefault="006E1C21" w:rsidP="006E1C21"/>
    <w:p w14:paraId="15687E59" w14:textId="58210E67" w:rsidR="006E1C21" w:rsidRPr="006E1C21" w:rsidRDefault="006E1C21" w:rsidP="006E1C21">
      <w:pPr>
        <w:rPr>
          <w:b/>
          <w:bCs/>
        </w:rPr>
      </w:pPr>
      <w:r w:rsidRPr="006E1C21">
        <w:rPr>
          <w:b/>
          <w:bCs/>
        </w:rPr>
        <w:t xml:space="preserve">Section </w:t>
      </w:r>
      <w:proofErr w:type="gramStart"/>
      <w:r w:rsidRPr="006E1C21">
        <w:rPr>
          <w:b/>
          <w:bCs/>
        </w:rPr>
        <w:t>251.240</w:t>
      </w:r>
      <w:r w:rsidR="007F1E40">
        <w:rPr>
          <w:b/>
          <w:bCs/>
        </w:rPr>
        <w:t xml:space="preserve"> </w:t>
      </w:r>
      <w:r w:rsidRPr="006E1C21">
        <w:rPr>
          <w:b/>
          <w:bCs/>
        </w:rPr>
        <w:t xml:space="preserve"> Termination</w:t>
      </w:r>
      <w:proofErr w:type="gramEnd"/>
      <w:r w:rsidRPr="006E1C21">
        <w:rPr>
          <w:b/>
          <w:bCs/>
        </w:rPr>
        <w:t xml:space="preserve"> of Employment</w:t>
      </w:r>
    </w:p>
    <w:p w14:paraId="64C3D128" w14:textId="77777777" w:rsidR="006E1C21" w:rsidRPr="006E1C21" w:rsidRDefault="006E1C21" w:rsidP="006E1C21"/>
    <w:p w14:paraId="473BC78B" w14:textId="6BBB4430" w:rsidR="006E1C21" w:rsidRPr="006E1C21" w:rsidRDefault="006E1C21" w:rsidP="006E1C21">
      <w:pPr>
        <w:ind w:left="1440" w:hanging="720"/>
      </w:pPr>
      <w:r>
        <w:t>a)</w:t>
      </w:r>
      <w:r>
        <w:tab/>
      </w:r>
      <w:r w:rsidRPr="006E1C21">
        <w:t xml:space="preserve">Upon </w:t>
      </w:r>
      <w:r w:rsidR="002748C4">
        <w:t xml:space="preserve">the </w:t>
      </w:r>
      <w:r w:rsidRPr="006E1C21">
        <w:t xml:space="preserve">termination </w:t>
      </w:r>
      <w:r w:rsidR="002748C4">
        <w:t xml:space="preserve">of employment </w:t>
      </w:r>
      <w:r w:rsidRPr="006E1C21">
        <w:t xml:space="preserve">of a fire equipment employee, the fire equipment distributor and individual </w:t>
      </w:r>
      <w:r w:rsidR="00801A9B">
        <w:t xml:space="preserve">whose employment was terminated </w:t>
      </w:r>
      <w:r w:rsidRPr="006E1C21">
        <w:t>shall take steps to provide notice to the Office and return the fire equipment employee identification card.</w:t>
      </w:r>
    </w:p>
    <w:p w14:paraId="5B62FB6F" w14:textId="77777777" w:rsidR="006E1C21" w:rsidRPr="006E1C21" w:rsidRDefault="006E1C21" w:rsidP="0017415E"/>
    <w:p w14:paraId="7F54A64A" w14:textId="36B91564" w:rsidR="006E1C21" w:rsidRPr="006E1C21" w:rsidRDefault="006E1C21" w:rsidP="006E1C21">
      <w:pPr>
        <w:ind w:left="2160" w:hanging="720"/>
      </w:pPr>
      <w:r>
        <w:t>1)</w:t>
      </w:r>
      <w:r>
        <w:tab/>
      </w:r>
      <w:r w:rsidRPr="006E1C21">
        <w:t>Within 5 business days after the termination of employment, the fire equipment distributor shall notify the Office, in writing, of the termination of employment</w:t>
      </w:r>
      <w:r w:rsidR="00E175FF">
        <w:t>, including the date</w:t>
      </w:r>
      <w:r w:rsidR="002748C4">
        <w:t xml:space="preserve"> of termination</w:t>
      </w:r>
      <w:r w:rsidRPr="006E1C21">
        <w:t>.</w:t>
      </w:r>
      <w:r w:rsidR="00801A9B">
        <w:t xml:space="preserve">  The terminated individual may also notify the Office, but that does not relieve the distributor of the responsibility to notify the Office.</w:t>
      </w:r>
    </w:p>
    <w:p w14:paraId="6D7C6455" w14:textId="77777777" w:rsidR="006E1C21" w:rsidRPr="006E1C21" w:rsidRDefault="006E1C21" w:rsidP="0017415E"/>
    <w:p w14:paraId="58221008" w14:textId="166AEA5A" w:rsidR="006E1C21" w:rsidRPr="006E1C21" w:rsidRDefault="006E1C21" w:rsidP="006E1C21">
      <w:pPr>
        <w:ind w:left="2160" w:hanging="720"/>
      </w:pPr>
      <w:r>
        <w:t>2)</w:t>
      </w:r>
      <w:r>
        <w:tab/>
      </w:r>
      <w:r w:rsidRPr="006E1C21">
        <w:t>The individual whose employment was terminated shall return to the fire equipment distributor, within 10 business days after termination of employment, their fire equipment employee identification card issued by the Office.</w:t>
      </w:r>
    </w:p>
    <w:p w14:paraId="2DCDE630" w14:textId="77777777" w:rsidR="006E1C21" w:rsidRPr="006E1C21" w:rsidRDefault="006E1C21" w:rsidP="0017415E"/>
    <w:p w14:paraId="4F048CC3" w14:textId="1E427085" w:rsidR="006E1C21" w:rsidRPr="006E1C21" w:rsidRDefault="006E1C21" w:rsidP="006E1C21">
      <w:pPr>
        <w:ind w:left="2160" w:hanging="720"/>
      </w:pPr>
      <w:r>
        <w:t>3)</w:t>
      </w:r>
      <w:r>
        <w:tab/>
      </w:r>
      <w:r w:rsidRPr="006E1C21">
        <w:t>Within 30 calendar days after the termination of employment, the fire equipment distributor shall destroy the fire equipment employee identification card and provide notice to the Office of the destruction of the fire equipment employee identification card.</w:t>
      </w:r>
    </w:p>
    <w:p w14:paraId="7C99000F" w14:textId="77777777" w:rsidR="006E1C21" w:rsidRPr="006E1C21" w:rsidRDefault="006E1C21" w:rsidP="0017415E"/>
    <w:p w14:paraId="14A43CE2" w14:textId="6C15ABC1" w:rsidR="006E1C21" w:rsidRPr="006E1C21" w:rsidRDefault="006E1C21" w:rsidP="006E1C21">
      <w:pPr>
        <w:ind w:left="1440" w:hanging="720"/>
      </w:pPr>
      <w:r>
        <w:t>b)</w:t>
      </w:r>
      <w:r>
        <w:tab/>
      </w:r>
      <w:r w:rsidR="00801A9B">
        <w:t>T</w:t>
      </w:r>
      <w:r w:rsidRPr="006E1C21">
        <w:t>he fire equipment employee license is inactive on the day of termination of employment.</w:t>
      </w:r>
    </w:p>
    <w:p w14:paraId="7BC06045" w14:textId="77777777" w:rsidR="006E1C21" w:rsidRPr="006E1C21" w:rsidRDefault="006E1C21" w:rsidP="0017415E"/>
    <w:p w14:paraId="1E3A43C9" w14:textId="3CD082CA" w:rsidR="006E1C21" w:rsidRPr="006E1C21" w:rsidRDefault="006E1C21" w:rsidP="006E1C21">
      <w:pPr>
        <w:ind w:left="1440" w:hanging="720"/>
      </w:pPr>
      <w:r>
        <w:t>c)</w:t>
      </w:r>
      <w:r>
        <w:tab/>
      </w:r>
      <w:r w:rsidRPr="006E1C21">
        <w:t>An individual whose employment with a fire equipment distributor was terminated may be eligible for a new fire equipment employee license. A fire equipment distributor shall apply for a fire equipment employee license for such individual in accordance with Section 251.230</w:t>
      </w:r>
      <w:r w:rsidR="00594F13">
        <w:t>(f)</w:t>
      </w:r>
      <w:r w:rsidRPr="006E1C21">
        <w:t>.</w:t>
      </w:r>
    </w:p>
    <w:p w14:paraId="3C472E4B" w14:textId="77777777" w:rsidR="006E1C21" w:rsidRPr="006E1C21" w:rsidRDefault="006E1C21" w:rsidP="006E1C21"/>
    <w:p w14:paraId="5F71A109" w14:textId="0E5B51FD" w:rsidR="000174EB" w:rsidRPr="006E1C21" w:rsidRDefault="0055626D" w:rsidP="006E1C21">
      <w:pPr>
        <w:ind w:left="720"/>
      </w:pPr>
      <w:r w:rsidRPr="00FD1AD2">
        <w:t>(Source:  A</w:t>
      </w:r>
      <w:r w:rsidR="000D0EB8">
        <w:t>d</w:t>
      </w:r>
      <w:r w:rsidRPr="00FD1AD2">
        <w:t>ded at 4</w:t>
      </w:r>
      <w:r>
        <w:t>7</w:t>
      </w:r>
      <w:r w:rsidRPr="00FD1AD2">
        <w:t xml:space="preserve"> Ill. Reg. </w:t>
      </w:r>
      <w:r w:rsidR="00E54B4A">
        <w:t>16058</w:t>
      </w:r>
      <w:r w:rsidRPr="00FD1AD2">
        <w:t xml:space="preserve">, effective </w:t>
      </w:r>
      <w:r w:rsidR="00E54B4A">
        <w:t>October 26, 2023</w:t>
      </w:r>
      <w:r w:rsidRPr="00FD1AD2">
        <w:t>)</w:t>
      </w:r>
    </w:p>
    <w:sectPr w:rsidR="000174EB" w:rsidRPr="006E1C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1905" w14:textId="77777777" w:rsidR="00560C86" w:rsidRDefault="00560C86">
      <w:r>
        <w:separator/>
      </w:r>
    </w:p>
  </w:endnote>
  <w:endnote w:type="continuationSeparator" w:id="0">
    <w:p w14:paraId="1FB78EF1" w14:textId="77777777" w:rsidR="00560C86" w:rsidRDefault="005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B20F" w14:textId="77777777" w:rsidR="00560C86" w:rsidRDefault="00560C86">
      <w:r>
        <w:separator/>
      </w:r>
    </w:p>
  </w:footnote>
  <w:footnote w:type="continuationSeparator" w:id="0">
    <w:p w14:paraId="46C14004" w14:textId="77777777" w:rsidR="00560C86" w:rsidRDefault="0056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5A1D570A"/>
    <w:multiLevelType w:val="multilevel"/>
    <w:tmpl w:val="C8C482B6"/>
    <w:numStyleLink w:val="JCARRules-feb2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EB8"/>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15E"/>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8C4"/>
    <w:rsid w:val="002760EE"/>
    <w:rsid w:val="002772A5"/>
    <w:rsid w:val="002800A3"/>
    <w:rsid w:val="0028037A"/>
    <w:rsid w:val="00280FB4"/>
    <w:rsid w:val="00283152"/>
    <w:rsid w:val="00290686"/>
    <w:rsid w:val="002958AD"/>
    <w:rsid w:val="002A2BC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26D"/>
    <w:rsid w:val="00560C8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F1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C21"/>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1E40"/>
    <w:rsid w:val="007F28A2"/>
    <w:rsid w:val="007F2C31"/>
    <w:rsid w:val="007F3365"/>
    <w:rsid w:val="00801A9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89C"/>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5FF"/>
    <w:rsid w:val="00E21CD6"/>
    <w:rsid w:val="00E24167"/>
    <w:rsid w:val="00E24878"/>
    <w:rsid w:val="00E30395"/>
    <w:rsid w:val="00E34B29"/>
    <w:rsid w:val="00E406C7"/>
    <w:rsid w:val="00E40FDC"/>
    <w:rsid w:val="00E41211"/>
    <w:rsid w:val="00E4457E"/>
    <w:rsid w:val="00E45282"/>
    <w:rsid w:val="00E47B6D"/>
    <w:rsid w:val="00E539ED"/>
    <w:rsid w:val="00E54B4A"/>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C5738"/>
  <w15:chartTrackingRefBased/>
  <w15:docId w15:val="{B703F1CD-B332-404F-8D70-1D5F94E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6E1C2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233</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2023-02-10T22:04:00Z</dcterms:created>
  <dcterms:modified xsi:type="dcterms:W3CDTF">2023-11-09T16:36:00Z</dcterms:modified>
</cp:coreProperties>
</file>