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28" w:rsidRDefault="00B31F28" w:rsidP="00B31F28">
      <w:pPr>
        <w:widowControl w:val="0"/>
        <w:autoSpaceDE w:val="0"/>
        <w:autoSpaceDN w:val="0"/>
        <w:adjustRightInd w:val="0"/>
      </w:pPr>
      <w:bookmarkStart w:id="0" w:name="_GoBack"/>
      <w:bookmarkEnd w:id="0"/>
    </w:p>
    <w:p w:rsidR="00B31F28" w:rsidRDefault="00B31F28" w:rsidP="00B31F28">
      <w:pPr>
        <w:widowControl w:val="0"/>
        <w:autoSpaceDE w:val="0"/>
        <w:autoSpaceDN w:val="0"/>
        <w:adjustRightInd w:val="0"/>
      </w:pPr>
      <w:r>
        <w:rPr>
          <w:b/>
          <w:bCs/>
        </w:rPr>
        <w:t>Section 210.90  Subpoenas</w:t>
      </w:r>
      <w:r>
        <w:t xml:space="preserve"> </w:t>
      </w:r>
    </w:p>
    <w:p w:rsidR="00B31F28" w:rsidRDefault="00B31F28" w:rsidP="00B31F28">
      <w:pPr>
        <w:widowControl w:val="0"/>
        <w:autoSpaceDE w:val="0"/>
        <w:autoSpaceDN w:val="0"/>
        <w:adjustRightInd w:val="0"/>
      </w:pPr>
    </w:p>
    <w:p w:rsidR="00B31F28" w:rsidRDefault="00B31F28" w:rsidP="00B31F28">
      <w:pPr>
        <w:widowControl w:val="0"/>
        <w:autoSpaceDE w:val="0"/>
        <w:autoSpaceDN w:val="0"/>
        <w:adjustRightInd w:val="0"/>
        <w:ind w:left="1440" w:hanging="720"/>
      </w:pPr>
      <w:r>
        <w:t>a)</w:t>
      </w:r>
      <w:r>
        <w:tab/>
        <w:t xml:space="preserve">Subpoenas for the attendance of witnesses from any place in Illinois or for the production of books, papers, accounts, records, or documents during or prior to a hearing held pursuant to these rules will be issued by the Hearing Officer upon his own motion, or upon application of a party showing that a subpoena is reasonably required. </w:t>
      </w:r>
    </w:p>
    <w:p w:rsidR="00DF02B1" w:rsidRDefault="00DF02B1" w:rsidP="00B31F28">
      <w:pPr>
        <w:widowControl w:val="0"/>
        <w:autoSpaceDE w:val="0"/>
        <w:autoSpaceDN w:val="0"/>
        <w:adjustRightInd w:val="0"/>
        <w:ind w:left="1440" w:hanging="720"/>
      </w:pPr>
    </w:p>
    <w:p w:rsidR="00B31F28" w:rsidRDefault="00B31F28" w:rsidP="00B31F28">
      <w:pPr>
        <w:widowControl w:val="0"/>
        <w:autoSpaceDE w:val="0"/>
        <w:autoSpaceDN w:val="0"/>
        <w:adjustRightInd w:val="0"/>
        <w:ind w:left="1440" w:hanging="720"/>
      </w:pPr>
      <w:r>
        <w:t>b)</w:t>
      </w:r>
      <w:r>
        <w:tab/>
        <w:t xml:space="preserve">Applications for subpoenas to compel the production of books, papers, accounts, records or documents shall identify the material sought. </w:t>
      </w:r>
    </w:p>
    <w:p w:rsidR="00DF02B1" w:rsidRDefault="00DF02B1" w:rsidP="00B31F28">
      <w:pPr>
        <w:widowControl w:val="0"/>
        <w:autoSpaceDE w:val="0"/>
        <w:autoSpaceDN w:val="0"/>
        <w:adjustRightInd w:val="0"/>
        <w:ind w:left="1440" w:hanging="720"/>
      </w:pPr>
    </w:p>
    <w:p w:rsidR="00B31F28" w:rsidRDefault="00B31F28" w:rsidP="00B31F28">
      <w:pPr>
        <w:widowControl w:val="0"/>
        <w:autoSpaceDE w:val="0"/>
        <w:autoSpaceDN w:val="0"/>
        <w:adjustRightInd w:val="0"/>
        <w:ind w:left="1440" w:hanging="720"/>
      </w:pPr>
      <w:r>
        <w:t>c)</w:t>
      </w:r>
      <w:r>
        <w:tab/>
        <w:t xml:space="preserve">Witness fees shall be the same as allowed in the Circuit Court of the State of Illinois pursuant to Section 47 of "AN ACT concerning fees and salaries, and to classify the several counties of this state with reference thereto" (Ill. Rev. Stat. 1985, </w:t>
      </w:r>
      <w:proofErr w:type="spellStart"/>
      <w:r>
        <w:t>ch.</w:t>
      </w:r>
      <w:proofErr w:type="spellEnd"/>
      <w:r>
        <w:t xml:space="preserve"> 53, par. 65). </w:t>
      </w:r>
    </w:p>
    <w:sectPr w:rsidR="00B31F28" w:rsidSect="00B31F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F28"/>
    <w:rsid w:val="00063750"/>
    <w:rsid w:val="005C3366"/>
    <w:rsid w:val="00641443"/>
    <w:rsid w:val="00AE4C65"/>
    <w:rsid w:val="00B31F28"/>
    <w:rsid w:val="00DF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