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00" w:rsidRDefault="00B05B00" w:rsidP="00B05B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5B00" w:rsidRDefault="00B05B00" w:rsidP="00B05B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200.10  Storage and Handling of Liquefied Petroleum Gases</w:t>
      </w:r>
      <w:r>
        <w:t xml:space="preserve"> </w:t>
      </w:r>
    </w:p>
    <w:p w:rsidR="00B05B00" w:rsidRDefault="00B05B00" w:rsidP="00B05B00">
      <w:pPr>
        <w:widowControl w:val="0"/>
        <w:autoSpaceDE w:val="0"/>
        <w:autoSpaceDN w:val="0"/>
        <w:adjustRightInd w:val="0"/>
      </w:pPr>
    </w:p>
    <w:p w:rsidR="00DC0014" w:rsidRDefault="00CA5283" w:rsidP="00B05B00">
      <w:pPr>
        <w:widowControl w:val="0"/>
        <w:autoSpaceDE w:val="0"/>
        <w:autoSpaceDN w:val="0"/>
        <w:adjustRightInd w:val="0"/>
      </w:pPr>
      <w:r>
        <w:t>Requirements</w:t>
      </w:r>
      <w:r w:rsidR="00B05B00">
        <w:t xml:space="preserve"> for the </w:t>
      </w:r>
      <w:r>
        <w:t>storage</w:t>
      </w:r>
      <w:r w:rsidR="00B05B00">
        <w:t xml:space="preserve"> and </w:t>
      </w:r>
      <w:r>
        <w:t>handling</w:t>
      </w:r>
      <w:r w:rsidR="00B05B00">
        <w:t xml:space="preserve"> of </w:t>
      </w:r>
      <w:r>
        <w:t>liquefied petroleum gases</w:t>
      </w:r>
      <w:r w:rsidR="00B05B00">
        <w:t xml:space="preserve"> as contained in the </w:t>
      </w:r>
      <w:r w:rsidR="00DC0014">
        <w:t>2011</w:t>
      </w:r>
      <w:r w:rsidR="00B05B00">
        <w:t xml:space="preserve"> Edition of NFPA 58 </w:t>
      </w:r>
      <w:r w:rsidR="009D12BE">
        <w:t>(</w:t>
      </w:r>
      <w:r w:rsidR="00B05B00">
        <w:t>Liquefied Petroleum Gas Code</w:t>
      </w:r>
      <w:r w:rsidR="009D12BE">
        <w:t>)</w:t>
      </w:r>
      <w:r w:rsidR="00B05B00">
        <w:t xml:space="preserve"> are mandatory</w:t>
      </w:r>
      <w:r w:rsidR="00DC0014">
        <w:t xml:space="preserve"> with the following additional requirements</w:t>
      </w:r>
      <w:r w:rsidR="00293510">
        <w:t xml:space="preserve">:  </w:t>
      </w:r>
      <w:r w:rsidR="00DC0014">
        <w:t>The pressure relief valve discharge on each aboveground container of more than 2000 gal</w:t>
      </w:r>
      <w:r w:rsidR="00293510">
        <w:t>.</w:t>
      </w:r>
      <w:r w:rsidR="00DC0014">
        <w:t xml:space="preserve"> water capacity shall be piped vertically upward to a point at least 7 ft</w:t>
      </w:r>
      <w:r w:rsidR="00293510">
        <w:t>.</w:t>
      </w:r>
      <w:r w:rsidR="00DC0014">
        <w:t xml:space="preserve"> above the top of the container, and the discharge opening shall be unobstructed to the open air.</w:t>
      </w:r>
    </w:p>
    <w:p w:rsidR="00DC0014" w:rsidRDefault="00DC0014" w:rsidP="00B05B00">
      <w:pPr>
        <w:widowControl w:val="0"/>
        <w:autoSpaceDE w:val="0"/>
        <w:autoSpaceDN w:val="0"/>
        <w:adjustRightInd w:val="0"/>
      </w:pPr>
    </w:p>
    <w:p w:rsidR="00DC0014" w:rsidRPr="00D55B37" w:rsidRDefault="00DC001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14C95">
        <w:t>6</w:t>
      </w:r>
      <w:r>
        <w:t xml:space="preserve"> I</w:t>
      </w:r>
      <w:r w:rsidRPr="00D55B37">
        <w:t xml:space="preserve">ll. Reg. </w:t>
      </w:r>
      <w:r w:rsidR="009E45CC">
        <w:t>8735</w:t>
      </w:r>
      <w:r w:rsidRPr="00D55B37">
        <w:t xml:space="preserve">, effective </w:t>
      </w:r>
      <w:r w:rsidR="009E45CC">
        <w:t>August 1, 2012</w:t>
      </w:r>
      <w:r w:rsidRPr="00D55B37">
        <w:t>)</w:t>
      </w:r>
    </w:p>
    <w:sectPr w:rsidR="00DC0014" w:rsidRPr="00D55B37" w:rsidSect="00B05B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5B00"/>
    <w:rsid w:val="001F172F"/>
    <w:rsid w:val="002330FC"/>
    <w:rsid w:val="0023676A"/>
    <w:rsid w:val="00293510"/>
    <w:rsid w:val="00361B0F"/>
    <w:rsid w:val="00390CCD"/>
    <w:rsid w:val="004F28D7"/>
    <w:rsid w:val="005C3366"/>
    <w:rsid w:val="00784DA3"/>
    <w:rsid w:val="009D12BE"/>
    <w:rsid w:val="009E45CC"/>
    <w:rsid w:val="00B05B00"/>
    <w:rsid w:val="00C502B1"/>
    <w:rsid w:val="00CA5283"/>
    <w:rsid w:val="00CD50C8"/>
    <w:rsid w:val="00DC0014"/>
    <w:rsid w:val="00E14C95"/>
    <w:rsid w:val="00E65D0D"/>
    <w:rsid w:val="00FF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65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65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General Assembly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