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FC" w:rsidRDefault="008A7CFC" w:rsidP="008A7CFC">
      <w:pPr>
        <w:rPr>
          <w:b/>
        </w:rPr>
      </w:pPr>
    </w:p>
    <w:p w:rsidR="008A7CFC" w:rsidRPr="008A7CFC" w:rsidRDefault="008A7CFC" w:rsidP="008A7CFC">
      <w:pPr>
        <w:rPr>
          <w:b/>
        </w:rPr>
      </w:pPr>
      <w:r w:rsidRPr="008A7CFC">
        <w:rPr>
          <w:b/>
        </w:rPr>
        <w:t xml:space="preserve">Section 176.620 </w:t>
      </w:r>
      <w:r>
        <w:rPr>
          <w:b/>
        </w:rPr>
        <w:t xml:space="preserve"> </w:t>
      </w:r>
      <w:r w:rsidRPr="008A7CFC">
        <w:rPr>
          <w:b/>
        </w:rPr>
        <w:t xml:space="preserve">Training </w:t>
      </w:r>
    </w:p>
    <w:p w:rsidR="008A7CFC" w:rsidRPr="008A7CFC" w:rsidRDefault="008A7CFC" w:rsidP="008A7CFC"/>
    <w:p w:rsidR="00BE050A" w:rsidRDefault="00BE050A" w:rsidP="00BE050A">
      <w:pPr>
        <w:ind w:left="1440" w:hanging="720"/>
      </w:pPr>
      <w:r>
        <w:t>a)</w:t>
      </w:r>
      <w:r>
        <w:tab/>
      </w:r>
      <w:r w:rsidR="008A7CFC" w:rsidRPr="008A7CFC">
        <w:t xml:space="preserve">A Class A, Class B or Class C Operator satisfies the </w:t>
      </w:r>
      <w:r w:rsidR="001A7356">
        <w:t xml:space="preserve">training </w:t>
      </w:r>
      <w:r w:rsidR="008A7CFC" w:rsidRPr="008A7CFC">
        <w:t>requirements of this Subpart by completing both training and an examination</w:t>
      </w:r>
      <w:r w:rsidR="008E35CD">
        <w:t>,</w:t>
      </w:r>
      <w:r w:rsidR="008A7CFC" w:rsidRPr="008A7CFC">
        <w:t xml:space="preserve"> as determined to be appropriate by O</w:t>
      </w:r>
      <w:r w:rsidR="00745567">
        <w:t>SFM</w:t>
      </w:r>
      <w:r w:rsidR="008A7CFC" w:rsidRPr="008A7CFC">
        <w:t xml:space="preserve">. </w:t>
      </w:r>
      <w:r w:rsidR="007C0A2A">
        <w:t>This may be internet</w:t>
      </w:r>
      <w:r w:rsidR="00853F3E">
        <w:t>,</w:t>
      </w:r>
      <w:r w:rsidR="007C0A2A">
        <w:t xml:space="preserve"> computer software, live or equivalent training and examination so long as the training and examination is approved by OSFM in advance</w:t>
      </w:r>
      <w:r w:rsidR="00484FC3" w:rsidRPr="00484FC3">
        <w:t xml:space="preserve"> </w:t>
      </w:r>
      <w:r w:rsidR="00484FC3">
        <w:t>under Section 176.635</w:t>
      </w:r>
      <w:r w:rsidR="007C0A2A">
        <w:t xml:space="preserve">.  </w:t>
      </w:r>
    </w:p>
    <w:p w:rsidR="00BE050A" w:rsidRDefault="00BE050A" w:rsidP="00BE050A">
      <w:pPr>
        <w:ind w:left="1440" w:hanging="720"/>
      </w:pPr>
    </w:p>
    <w:p w:rsidR="004265A2" w:rsidRDefault="00BE050A" w:rsidP="00BE050A">
      <w:pPr>
        <w:ind w:left="1440" w:hanging="720"/>
      </w:pPr>
      <w:r>
        <w:t>b)</w:t>
      </w:r>
      <w:r>
        <w:tab/>
      </w:r>
      <w:r w:rsidR="008A7CFC" w:rsidRPr="008A7CFC">
        <w:t xml:space="preserve">All </w:t>
      </w:r>
      <w:r w:rsidR="00BA5F0E">
        <w:t>Class A</w:t>
      </w:r>
      <w:r>
        <w:t xml:space="preserve"> and</w:t>
      </w:r>
      <w:r w:rsidR="004265A2">
        <w:t xml:space="preserve"> Class</w:t>
      </w:r>
      <w:r w:rsidR="00BA5F0E">
        <w:t xml:space="preserve"> B O</w:t>
      </w:r>
      <w:r w:rsidR="008A7CFC" w:rsidRPr="008A7CFC">
        <w:t>perators shall also complete continuing education and training requirements and a general examination</w:t>
      </w:r>
      <w:r w:rsidR="004265A2">
        <w:t>, either:</w:t>
      </w:r>
      <w:r w:rsidR="008A7CFC" w:rsidRPr="008A7CFC">
        <w:t xml:space="preserve"> </w:t>
      </w:r>
    </w:p>
    <w:p w:rsidR="004265A2" w:rsidRDefault="004265A2" w:rsidP="00BE050A">
      <w:pPr>
        <w:ind w:left="1440" w:hanging="720"/>
      </w:pPr>
    </w:p>
    <w:p w:rsidR="004265A2" w:rsidRDefault="004265A2" w:rsidP="004265A2">
      <w:pPr>
        <w:ind w:left="2160" w:hanging="720"/>
      </w:pPr>
      <w:r>
        <w:t>1)</w:t>
      </w:r>
      <w:r>
        <w:tab/>
        <w:t>Once</w:t>
      </w:r>
      <w:r w:rsidR="008A7CFC" w:rsidRPr="008A7CFC">
        <w:t xml:space="preserve"> every</w:t>
      </w:r>
      <w:r w:rsidR="00207D8C">
        <w:t xml:space="preserve"> </w:t>
      </w:r>
      <w:r>
        <w:t>four</w:t>
      </w:r>
      <w:r w:rsidR="00207D8C">
        <w:t xml:space="preserve"> years</w:t>
      </w:r>
      <w:r w:rsidR="008A7CFC" w:rsidRPr="008A7CFC">
        <w:t xml:space="preserve">, with the deadline for the completion of </w:t>
      </w:r>
      <w:r w:rsidR="00484FC3">
        <w:t>the</w:t>
      </w:r>
      <w:r w:rsidR="008A7CFC" w:rsidRPr="008A7CFC">
        <w:t xml:space="preserve"> training and examination to be no later than the</w:t>
      </w:r>
      <w:r w:rsidR="00491476">
        <w:t xml:space="preserve"> </w:t>
      </w:r>
      <w:r>
        <w:t>four</w:t>
      </w:r>
      <w:r w:rsidR="00491476">
        <w:t>-year anniversary date</w:t>
      </w:r>
      <w:r w:rsidR="00207D8C">
        <w:t xml:space="preserve"> or the last retraining in response to an N</w:t>
      </w:r>
      <w:r w:rsidR="00536C26">
        <w:t>OV</w:t>
      </w:r>
      <w:r w:rsidR="00207D8C">
        <w:t>, whichever is later</w:t>
      </w:r>
      <w:r w:rsidR="00ED2B52">
        <w:t>;</w:t>
      </w:r>
      <w:r>
        <w:t xml:space="preserve"> or</w:t>
      </w:r>
    </w:p>
    <w:p w:rsidR="004265A2" w:rsidRDefault="004265A2" w:rsidP="004265A2">
      <w:pPr>
        <w:ind w:left="2160"/>
      </w:pPr>
    </w:p>
    <w:p w:rsidR="004265A2" w:rsidRDefault="004265A2" w:rsidP="004265A2">
      <w:pPr>
        <w:ind w:left="2160" w:hanging="720"/>
      </w:pPr>
      <w:r>
        <w:t>2)</w:t>
      </w:r>
      <w:r>
        <w:tab/>
        <w:t>Annually, in which case there shall be no retraining in response to an NOV for the Class A or Class B Operator.</w:t>
      </w:r>
    </w:p>
    <w:p w:rsidR="004265A2" w:rsidRDefault="004265A2" w:rsidP="004265A2"/>
    <w:p w:rsidR="004265A2" w:rsidRPr="00083355" w:rsidRDefault="004265A2" w:rsidP="004265A2">
      <w:pPr>
        <w:ind w:left="1440" w:hanging="720"/>
      </w:pPr>
      <w:r w:rsidRPr="00083355">
        <w:t>c)</w:t>
      </w:r>
      <w:r>
        <w:tab/>
      </w:r>
      <w:r w:rsidRPr="00083355">
        <w:t>Class C Operators shall retrain every four years using an OSFM approved Class C Operator training program.</w:t>
      </w:r>
    </w:p>
    <w:p w:rsidR="004265A2" w:rsidRDefault="004265A2" w:rsidP="004265A2">
      <w:pPr>
        <w:ind w:left="2160" w:hanging="720"/>
      </w:pPr>
    </w:p>
    <w:p w:rsidR="008A7CFC" w:rsidRPr="008A7CFC" w:rsidRDefault="004265A2" w:rsidP="004265A2">
      <w:pPr>
        <w:ind w:left="1440" w:hanging="720"/>
      </w:pPr>
      <w:r>
        <w:t>d)</w:t>
      </w:r>
      <w:r>
        <w:tab/>
      </w:r>
      <w:r w:rsidR="001A7356">
        <w:t xml:space="preserve">Class A or Class B </w:t>
      </w:r>
      <w:r w:rsidR="00BA5F0E">
        <w:t>O</w:t>
      </w:r>
      <w:r w:rsidR="001A7356">
        <w:t>perators may re</w:t>
      </w:r>
      <w:r w:rsidR="007C0A2A">
        <w:t>t</w:t>
      </w:r>
      <w:r w:rsidR="001A7356">
        <w:t>rain Class C Operators so long as the training and examination administered to the Class C Operators has been approved in advance by OSFM and otherwise meets the requirements of Section 176.635 and this Part</w:t>
      </w:r>
      <w:r w:rsidR="008A7CFC" w:rsidRPr="008A7CFC">
        <w:t xml:space="preserve">.  </w:t>
      </w:r>
    </w:p>
    <w:p w:rsidR="008A7CFC" w:rsidRPr="008A7CFC" w:rsidRDefault="008A7CFC" w:rsidP="008A7CFC"/>
    <w:p w:rsidR="008A7CFC" w:rsidRPr="00D55B37" w:rsidRDefault="004265A2">
      <w:pPr>
        <w:pStyle w:val="JCARSourceNote"/>
        <w:ind w:left="720"/>
      </w:pPr>
      <w:r>
        <w:t xml:space="preserve">(Source:  Amended at 42 Ill. Reg. </w:t>
      </w:r>
      <w:r w:rsidR="00B36662" w:rsidRPr="00B36662">
        <w:t>10621</w:t>
      </w:r>
      <w:bookmarkStart w:id="0" w:name="_GoBack"/>
      <w:bookmarkEnd w:id="0"/>
      <w:r>
        <w:t xml:space="preserve">, effective </w:t>
      </w:r>
      <w:r w:rsidR="00B1189A">
        <w:t>October 13, 2018</w:t>
      </w:r>
      <w:r>
        <w:t>)</w:t>
      </w:r>
    </w:p>
    <w:sectPr w:rsidR="008A7CF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4D" w:rsidRDefault="00DB004D">
      <w:r>
        <w:separator/>
      </w:r>
    </w:p>
  </w:endnote>
  <w:endnote w:type="continuationSeparator" w:id="0">
    <w:p w:rsidR="00DB004D" w:rsidRDefault="00DB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4D" w:rsidRDefault="00DB004D">
      <w:r>
        <w:separator/>
      </w:r>
    </w:p>
  </w:footnote>
  <w:footnote w:type="continuationSeparator" w:id="0">
    <w:p w:rsidR="00DB004D" w:rsidRDefault="00DB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1BD"/>
    <w:multiLevelType w:val="hybridMultilevel"/>
    <w:tmpl w:val="1C509544"/>
    <w:lvl w:ilvl="0" w:tplc="F4C60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C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73C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53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356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07D8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7A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C0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E7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5A2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FC3"/>
    <w:rsid w:val="0049147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C2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47B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748"/>
    <w:rsid w:val="00641AEA"/>
    <w:rsid w:val="0064660E"/>
    <w:rsid w:val="00651FF5"/>
    <w:rsid w:val="00665B7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567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A2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F3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C2F"/>
    <w:rsid w:val="00897EA5"/>
    <w:rsid w:val="008A7CFC"/>
    <w:rsid w:val="008B5152"/>
    <w:rsid w:val="008B56EA"/>
    <w:rsid w:val="008B77D8"/>
    <w:rsid w:val="008C1560"/>
    <w:rsid w:val="008C4FAF"/>
    <w:rsid w:val="008C5359"/>
    <w:rsid w:val="008D7182"/>
    <w:rsid w:val="008E35CD"/>
    <w:rsid w:val="008E68BC"/>
    <w:rsid w:val="008F2BEE"/>
    <w:rsid w:val="009053C8"/>
    <w:rsid w:val="00910413"/>
    <w:rsid w:val="00915C6D"/>
    <w:rsid w:val="009168BC"/>
    <w:rsid w:val="00920C5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3D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516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89A"/>
    <w:rsid w:val="00B15414"/>
    <w:rsid w:val="00B17273"/>
    <w:rsid w:val="00B17D78"/>
    <w:rsid w:val="00B23B52"/>
    <w:rsid w:val="00B2411F"/>
    <w:rsid w:val="00B25B52"/>
    <w:rsid w:val="00B34F63"/>
    <w:rsid w:val="00B35D67"/>
    <w:rsid w:val="00B36662"/>
    <w:rsid w:val="00B420C1"/>
    <w:rsid w:val="00B4287F"/>
    <w:rsid w:val="00B430E7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1A9"/>
    <w:rsid w:val="00B77077"/>
    <w:rsid w:val="00B817A1"/>
    <w:rsid w:val="00B839A1"/>
    <w:rsid w:val="00B83B6B"/>
    <w:rsid w:val="00B8444F"/>
    <w:rsid w:val="00B86B5A"/>
    <w:rsid w:val="00BA2E0F"/>
    <w:rsid w:val="00BA5F0E"/>
    <w:rsid w:val="00BB0A4F"/>
    <w:rsid w:val="00BB230E"/>
    <w:rsid w:val="00BB3F99"/>
    <w:rsid w:val="00BB6CAC"/>
    <w:rsid w:val="00BC000F"/>
    <w:rsid w:val="00BC00FF"/>
    <w:rsid w:val="00BD0ED2"/>
    <w:rsid w:val="00BD5933"/>
    <w:rsid w:val="00BE03CA"/>
    <w:rsid w:val="00BE050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7FE"/>
    <w:rsid w:val="00D93C67"/>
    <w:rsid w:val="00D94587"/>
    <w:rsid w:val="00D97042"/>
    <w:rsid w:val="00D97549"/>
    <w:rsid w:val="00DA3644"/>
    <w:rsid w:val="00DA69BC"/>
    <w:rsid w:val="00DB004D"/>
    <w:rsid w:val="00DB270E"/>
    <w:rsid w:val="00DB2CC7"/>
    <w:rsid w:val="00DB78E4"/>
    <w:rsid w:val="00DC016D"/>
    <w:rsid w:val="00DC505C"/>
    <w:rsid w:val="00DC5FDC"/>
    <w:rsid w:val="00DC6C0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9D9"/>
    <w:rsid w:val="00EC6305"/>
    <w:rsid w:val="00EC6C31"/>
    <w:rsid w:val="00ED0167"/>
    <w:rsid w:val="00ED1405"/>
    <w:rsid w:val="00ED1EED"/>
    <w:rsid w:val="00ED2B52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1A28E3-D4E3-4E5F-87DA-D69B080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C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2018-10-19T15:18:00Z</dcterms:modified>
</cp:coreProperties>
</file>