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073" w:rsidRDefault="00833073" w:rsidP="00016E77">
      <w:bookmarkStart w:id="0" w:name="_GoBack"/>
      <w:bookmarkEnd w:id="0"/>
    </w:p>
    <w:p w:rsidR="00016E77" w:rsidRPr="00833073" w:rsidRDefault="00016E77" w:rsidP="00016E77">
      <w:pPr>
        <w:rPr>
          <w:b/>
        </w:rPr>
      </w:pPr>
      <w:r w:rsidRPr="00833073">
        <w:rPr>
          <w:b/>
        </w:rPr>
        <w:t>Section</w:t>
      </w:r>
      <w:r w:rsidR="00833073" w:rsidRPr="00833073">
        <w:rPr>
          <w:b/>
        </w:rPr>
        <w:t xml:space="preserve"> </w:t>
      </w:r>
      <w:r w:rsidRPr="00833073">
        <w:rPr>
          <w:b/>
        </w:rPr>
        <w:t xml:space="preserve">176.565 </w:t>
      </w:r>
      <w:r w:rsidR="00833073" w:rsidRPr="00833073">
        <w:rPr>
          <w:b/>
        </w:rPr>
        <w:t xml:space="preserve"> </w:t>
      </w:r>
      <w:r w:rsidRPr="00833073">
        <w:rPr>
          <w:b/>
        </w:rPr>
        <w:t>Transcripts</w:t>
      </w:r>
    </w:p>
    <w:p w:rsidR="00833073" w:rsidRDefault="00833073" w:rsidP="00016E77">
      <w:pPr>
        <w:rPr>
          <w:spacing w:val="2"/>
        </w:rPr>
      </w:pPr>
      <w:bookmarkStart w:id="1" w:name="_Toc166050514"/>
    </w:p>
    <w:p w:rsidR="00016E77" w:rsidRPr="00016E77" w:rsidRDefault="00016E77" w:rsidP="00833073">
      <w:pPr>
        <w:ind w:left="1440" w:hanging="720"/>
      </w:pPr>
      <w:r w:rsidRPr="00016E77">
        <w:rPr>
          <w:spacing w:val="2"/>
        </w:rPr>
        <w:t>a)</w:t>
      </w:r>
      <w:r w:rsidRPr="00016E77">
        <w:rPr>
          <w:spacing w:val="2"/>
        </w:rPr>
        <w:tab/>
        <w:t>The proceedings at hearings shall be</w:t>
      </w:r>
      <w:bookmarkStart w:id="2" w:name="_Toc166050515"/>
      <w:bookmarkEnd w:id="1"/>
      <w:r w:rsidRPr="00016E77">
        <w:rPr>
          <w:spacing w:val="2"/>
        </w:rPr>
        <w:t xml:space="preserve"> r</w:t>
      </w:r>
      <w:r w:rsidRPr="00016E77">
        <w:t xml:space="preserve">ecorded electronically by OSFM and transcribed at the request and expense of the requesting party. </w:t>
      </w:r>
      <w:bookmarkEnd w:id="2"/>
    </w:p>
    <w:p w:rsidR="00833073" w:rsidRDefault="00833073" w:rsidP="00016E77">
      <w:pPr>
        <w:rPr>
          <w:spacing w:val="2"/>
        </w:rPr>
      </w:pPr>
      <w:bookmarkStart w:id="3" w:name="_Toc166050517"/>
    </w:p>
    <w:p w:rsidR="00016E77" w:rsidRPr="00016E77" w:rsidRDefault="00016E77" w:rsidP="00833073">
      <w:pPr>
        <w:ind w:left="1440" w:hanging="720"/>
        <w:rPr>
          <w:spacing w:val="2"/>
        </w:rPr>
      </w:pPr>
      <w:r w:rsidRPr="00016E77">
        <w:rPr>
          <w:spacing w:val="2"/>
        </w:rPr>
        <w:t>b)</w:t>
      </w:r>
      <w:r w:rsidRPr="00016E77">
        <w:rPr>
          <w:spacing w:val="2"/>
        </w:rPr>
        <w:tab/>
        <w:t xml:space="preserve">Any party can request a stenographer or court reporter at </w:t>
      </w:r>
      <w:r w:rsidR="00CC32AB">
        <w:rPr>
          <w:spacing w:val="2"/>
        </w:rPr>
        <w:t>that party's</w:t>
      </w:r>
      <w:r w:rsidRPr="00016E77">
        <w:rPr>
          <w:spacing w:val="2"/>
        </w:rPr>
        <w:t xml:space="preserve"> expense. Upon agreement of the parties, </w:t>
      </w:r>
      <w:r w:rsidR="00CC32AB">
        <w:rPr>
          <w:spacing w:val="2"/>
        </w:rPr>
        <w:t>the</w:t>
      </w:r>
      <w:r w:rsidRPr="00016E77">
        <w:rPr>
          <w:spacing w:val="2"/>
        </w:rPr>
        <w:t xml:space="preserve"> stenographer or court reporting costs may be divided equally. Parties who order copies of the transcript shall bear the cost of the copies. </w:t>
      </w:r>
      <w:bookmarkEnd w:id="3"/>
    </w:p>
    <w:p w:rsidR="00833073" w:rsidRDefault="00833073" w:rsidP="00016E77">
      <w:pPr>
        <w:rPr>
          <w:spacing w:val="2"/>
        </w:rPr>
      </w:pPr>
      <w:bookmarkStart w:id="4" w:name="_Toc166050518"/>
    </w:p>
    <w:p w:rsidR="004120AF" w:rsidRDefault="00016E77" w:rsidP="00833073">
      <w:pPr>
        <w:ind w:firstLine="720"/>
        <w:rPr>
          <w:spacing w:val="2"/>
        </w:rPr>
      </w:pPr>
      <w:r w:rsidRPr="00016E77">
        <w:rPr>
          <w:spacing w:val="2"/>
        </w:rPr>
        <w:t>c)</w:t>
      </w:r>
      <w:r w:rsidRPr="00016E77">
        <w:rPr>
          <w:spacing w:val="2"/>
        </w:rPr>
        <w:tab/>
        <w:t>Transcripts of a hearing will not be provided by OSFM to any party.</w:t>
      </w:r>
      <w:bookmarkEnd w:id="4"/>
    </w:p>
    <w:sectPr w:rsidR="004120A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32A" w:rsidRDefault="00FC232A">
      <w:r>
        <w:separator/>
      </w:r>
    </w:p>
  </w:endnote>
  <w:endnote w:type="continuationSeparator" w:id="0">
    <w:p w:rsidR="00FC232A" w:rsidRDefault="00FC2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32A" w:rsidRDefault="00FC232A">
      <w:r>
        <w:separator/>
      </w:r>
    </w:p>
  </w:footnote>
  <w:footnote w:type="continuationSeparator" w:id="0">
    <w:p w:rsidR="00FC232A" w:rsidRDefault="00FC2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734C0"/>
    <w:multiLevelType w:val="multilevel"/>
    <w:tmpl w:val="CCE63F48"/>
    <w:name w:val="zzmpOutline3||Outline3|2|3|1|0|0|33||1|0|0||1|0|0||1|0|0||1|0|0||1|0|33||1|0|0||1|0|0||1|0|0||2"/>
    <w:lvl w:ilvl="0">
      <w:start w:val="1"/>
      <w:numFmt w:val="none"/>
      <w:pStyle w:val="Outline3L1"/>
      <w:suff w:val="nothing"/>
      <w:lvlText w:val="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z w:val="24"/>
        <w:u w:val="none"/>
        <w:effect w:val="none"/>
      </w:rPr>
    </w:lvl>
    <w:lvl w:ilvl="1">
      <w:start w:val="1"/>
      <w:numFmt w:val="lowerLetter"/>
      <w:pStyle w:val="Outline3L2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2">
      <w:start w:val="15"/>
      <w:numFmt w:val="decimal"/>
      <w:pStyle w:val="Outline3L3"/>
      <w:lvlText w:val="%3)"/>
      <w:lvlJc w:val="left"/>
      <w:pPr>
        <w:tabs>
          <w:tab w:val="num" w:pos="3360"/>
        </w:tabs>
        <w:ind w:left="33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3">
      <w:start w:val="2"/>
      <w:numFmt w:val="upperLetter"/>
      <w:pStyle w:val="Outline3L4"/>
      <w:lvlText w:val="%4)"/>
      <w:lvlJc w:val="left"/>
      <w:pPr>
        <w:tabs>
          <w:tab w:val="num" w:pos="4440"/>
        </w:tabs>
        <w:ind w:left="4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4">
      <w:start w:val="1"/>
      <w:numFmt w:val="lowerRoman"/>
      <w:pStyle w:val="Outline3L5"/>
      <w:lvlText w:val="%5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5">
      <w:start w:val="1"/>
      <w:numFmt w:val="lowerRoman"/>
      <w:pStyle w:val="Outline3L6"/>
      <w:lvlText w:val="%6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z w:val="24"/>
        <w:u w:val="none"/>
        <w:effect w:val="none"/>
      </w:rPr>
    </w:lvl>
    <w:lvl w:ilvl="6">
      <w:start w:val="1"/>
      <w:numFmt w:val="lowerLetter"/>
      <w:pStyle w:val="Outline3L7"/>
      <w:lvlText w:val="%7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7">
      <w:start w:val="1"/>
      <w:numFmt w:val="lowerLetter"/>
      <w:pStyle w:val="Outline3L8"/>
      <w:lvlText w:val="%8."/>
      <w:lvlJc w:val="left"/>
      <w:pPr>
        <w:tabs>
          <w:tab w:val="num" w:pos="4320"/>
        </w:tabs>
        <w:ind w:left="288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8">
      <w:start w:val="1"/>
      <w:numFmt w:val="lowerRoman"/>
      <w:pStyle w:val="Outline3L9"/>
      <w:lvlText w:val="%9."/>
      <w:lvlJc w:val="left"/>
      <w:pPr>
        <w:tabs>
          <w:tab w:val="num" w:pos="5040"/>
        </w:tabs>
        <w:ind w:left="360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6E77"/>
    <w:rsid w:val="00001F1D"/>
    <w:rsid w:val="00003CEF"/>
    <w:rsid w:val="00011A7D"/>
    <w:rsid w:val="000122C7"/>
    <w:rsid w:val="00014324"/>
    <w:rsid w:val="000158C8"/>
    <w:rsid w:val="00016E77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6D34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20A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2923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073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065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BE4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32AB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6F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4E26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32A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Outline3L1">
    <w:name w:val="Outline3_L1"/>
    <w:basedOn w:val="Normal"/>
    <w:rsid w:val="00016E77"/>
    <w:pPr>
      <w:keepNext/>
      <w:numPr>
        <w:numId w:val="1"/>
      </w:numPr>
      <w:spacing w:after="240"/>
      <w:jc w:val="both"/>
      <w:outlineLvl w:val="0"/>
    </w:pPr>
    <w:rPr>
      <w:b/>
      <w:szCs w:val="20"/>
    </w:rPr>
  </w:style>
  <w:style w:type="paragraph" w:customStyle="1" w:styleId="Outline3L2">
    <w:name w:val="Outline3_L2"/>
    <w:basedOn w:val="Outline3L1"/>
    <w:rsid w:val="00016E77"/>
    <w:pPr>
      <w:keepNext w:val="0"/>
      <w:numPr>
        <w:ilvl w:val="1"/>
      </w:numPr>
      <w:outlineLvl w:val="1"/>
    </w:pPr>
    <w:rPr>
      <w:b w:val="0"/>
    </w:rPr>
  </w:style>
  <w:style w:type="paragraph" w:customStyle="1" w:styleId="Outline3L3">
    <w:name w:val="Outline3_L3"/>
    <w:basedOn w:val="Outline3L2"/>
    <w:rsid w:val="00016E77"/>
    <w:pPr>
      <w:numPr>
        <w:ilvl w:val="2"/>
      </w:numPr>
      <w:outlineLvl w:val="2"/>
    </w:pPr>
  </w:style>
  <w:style w:type="paragraph" w:customStyle="1" w:styleId="Outline3L4">
    <w:name w:val="Outline3_L4"/>
    <w:basedOn w:val="Outline3L3"/>
    <w:rsid w:val="00016E77"/>
    <w:pPr>
      <w:numPr>
        <w:ilvl w:val="3"/>
      </w:numPr>
      <w:outlineLvl w:val="3"/>
    </w:pPr>
  </w:style>
  <w:style w:type="paragraph" w:customStyle="1" w:styleId="Outline3L5">
    <w:name w:val="Outline3_L5"/>
    <w:basedOn w:val="Outline3L4"/>
    <w:rsid w:val="00016E77"/>
    <w:pPr>
      <w:numPr>
        <w:ilvl w:val="4"/>
      </w:numPr>
      <w:outlineLvl w:val="4"/>
    </w:pPr>
  </w:style>
  <w:style w:type="paragraph" w:customStyle="1" w:styleId="Outline3L6">
    <w:name w:val="Outline3_L6"/>
    <w:basedOn w:val="Outline3L5"/>
    <w:rsid w:val="00016E77"/>
    <w:pPr>
      <w:numPr>
        <w:ilvl w:val="5"/>
      </w:numPr>
      <w:outlineLvl w:val="5"/>
    </w:pPr>
    <w:rPr>
      <w:b/>
    </w:rPr>
  </w:style>
  <w:style w:type="paragraph" w:customStyle="1" w:styleId="Outline3L7">
    <w:name w:val="Outline3_L7"/>
    <w:basedOn w:val="Outline3L6"/>
    <w:rsid w:val="00016E77"/>
    <w:pPr>
      <w:numPr>
        <w:ilvl w:val="6"/>
      </w:numPr>
      <w:outlineLvl w:val="6"/>
    </w:pPr>
    <w:rPr>
      <w:b w:val="0"/>
    </w:rPr>
  </w:style>
  <w:style w:type="paragraph" w:customStyle="1" w:styleId="Outline3L8">
    <w:name w:val="Outline3_L8"/>
    <w:basedOn w:val="Outline3L7"/>
    <w:rsid w:val="00016E77"/>
    <w:pPr>
      <w:numPr>
        <w:ilvl w:val="7"/>
      </w:numPr>
      <w:jc w:val="left"/>
      <w:outlineLvl w:val="7"/>
    </w:pPr>
  </w:style>
  <w:style w:type="paragraph" w:customStyle="1" w:styleId="Outline3L9">
    <w:name w:val="Outline3_L9"/>
    <w:basedOn w:val="Outline3L8"/>
    <w:rsid w:val="00016E77"/>
    <w:pPr>
      <w:numPr>
        <w:ilvl w:val="8"/>
      </w:numPr>
      <w:outlineLvl w:val="8"/>
    </w:pPr>
  </w:style>
  <w:style w:type="paragraph" w:customStyle="1" w:styleId="MWTitle08">
    <w:name w:val="MWTitle08"/>
    <w:aliases w:val="t8"/>
    <w:basedOn w:val="Normal"/>
    <w:next w:val="Normal"/>
    <w:rsid w:val="00016E77"/>
    <w:pPr>
      <w:keepNext/>
      <w:spacing w:after="240"/>
      <w:ind w:left="702" w:hanging="702"/>
      <w:jc w:val="both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Outline3L1">
    <w:name w:val="Outline3_L1"/>
    <w:basedOn w:val="Normal"/>
    <w:rsid w:val="00016E77"/>
    <w:pPr>
      <w:keepNext/>
      <w:numPr>
        <w:numId w:val="1"/>
      </w:numPr>
      <w:spacing w:after="240"/>
      <w:jc w:val="both"/>
      <w:outlineLvl w:val="0"/>
    </w:pPr>
    <w:rPr>
      <w:b/>
      <w:szCs w:val="20"/>
    </w:rPr>
  </w:style>
  <w:style w:type="paragraph" w:customStyle="1" w:styleId="Outline3L2">
    <w:name w:val="Outline3_L2"/>
    <w:basedOn w:val="Outline3L1"/>
    <w:rsid w:val="00016E77"/>
    <w:pPr>
      <w:keepNext w:val="0"/>
      <w:numPr>
        <w:ilvl w:val="1"/>
      </w:numPr>
      <w:outlineLvl w:val="1"/>
    </w:pPr>
    <w:rPr>
      <w:b w:val="0"/>
    </w:rPr>
  </w:style>
  <w:style w:type="paragraph" w:customStyle="1" w:styleId="Outline3L3">
    <w:name w:val="Outline3_L3"/>
    <w:basedOn w:val="Outline3L2"/>
    <w:rsid w:val="00016E77"/>
    <w:pPr>
      <w:numPr>
        <w:ilvl w:val="2"/>
      </w:numPr>
      <w:outlineLvl w:val="2"/>
    </w:pPr>
  </w:style>
  <w:style w:type="paragraph" w:customStyle="1" w:styleId="Outline3L4">
    <w:name w:val="Outline3_L4"/>
    <w:basedOn w:val="Outline3L3"/>
    <w:rsid w:val="00016E77"/>
    <w:pPr>
      <w:numPr>
        <w:ilvl w:val="3"/>
      </w:numPr>
      <w:outlineLvl w:val="3"/>
    </w:pPr>
  </w:style>
  <w:style w:type="paragraph" w:customStyle="1" w:styleId="Outline3L5">
    <w:name w:val="Outline3_L5"/>
    <w:basedOn w:val="Outline3L4"/>
    <w:rsid w:val="00016E77"/>
    <w:pPr>
      <w:numPr>
        <w:ilvl w:val="4"/>
      </w:numPr>
      <w:outlineLvl w:val="4"/>
    </w:pPr>
  </w:style>
  <w:style w:type="paragraph" w:customStyle="1" w:styleId="Outline3L6">
    <w:name w:val="Outline3_L6"/>
    <w:basedOn w:val="Outline3L5"/>
    <w:rsid w:val="00016E77"/>
    <w:pPr>
      <w:numPr>
        <w:ilvl w:val="5"/>
      </w:numPr>
      <w:outlineLvl w:val="5"/>
    </w:pPr>
    <w:rPr>
      <w:b/>
    </w:rPr>
  </w:style>
  <w:style w:type="paragraph" w:customStyle="1" w:styleId="Outline3L7">
    <w:name w:val="Outline3_L7"/>
    <w:basedOn w:val="Outline3L6"/>
    <w:rsid w:val="00016E77"/>
    <w:pPr>
      <w:numPr>
        <w:ilvl w:val="6"/>
      </w:numPr>
      <w:outlineLvl w:val="6"/>
    </w:pPr>
    <w:rPr>
      <w:b w:val="0"/>
    </w:rPr>
  </w:style>
  <w:style w:type="paragraph" w:customStyle="1" w:styleId="Outline3L8">
    <w:name w:val="Outline3_L8"/>
    <w:basedOn w:val="Outline3L7"/>
    <w:rsid w:val="00016E77"/>
    <w:pPr>
      <w:numPr>
        <w:ilvl w:val="7"/>
      </w:numPr>
      <w:jc w:val="left"/>
      <w:outlineLvl w:val="7"/>
    </w:pPr>
  </w:style>
  <w:style w:type="paragraph" w:customStyle="1" w:styleId="Outline3L9">
    <w:name w:val="Outline3_L9"/>
    <w:basedOn w:val="Outline3L8"/>
    <w:rsid w:val="00016E77"/>
    <w:pPr>
      <w:numPr>
        <w:ilvl w:val="8"/>
      </w:numPr>
      <w:outlineLvl w:val="8"/>
    </w:pPr>
  </w:style>
  <w:style w:type="paragraph" w:customStyle="1" w:styleId="MWTitle08">
    <w:name w:val="MWTitle08"/>
    <w:aliases w:val="t8"/>
    <w:basedOn w:val="Normal"/>
    <w:next w:val="Normal"/>
    <w:rsid w:val="00016E77"/>
    <w:pPr>
      <w:keepNext/>
      <w:spacing w:after="240"/>
      <w:ind w:left="702" w:hanging="702"/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2012-06-21T23:50:00Z</dcterms:created>
  <dcterms:modified xsi:type="dcterms:W3CDTF">2012-06-21T23:50:00Z</dcterms:modified>
</cp:coreProperties>
</file>