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3213" w14:textId="77777777" w:rsidR="00593B8A" w:rsidRDefault="00593B8A" w:rsidP="00593B8A"/>
    <w:p w14:paraId="1EE9E7E8" w14:textId="77777777" w:rsidR="00011DD1" w:rsidRPr="00593B8A" w:rsidRDefault="00593B8A" w:rsidP="00593B8A">
      <w:pPr>
        <w:rPr>
          <w:b/>
        </w:rPr>
      </w:pPr>
      <w:r w:rsidRPr="00593B8A">
        <w:rPr>
          <w:b/>
        </w:rPr>
        <w:t xml:space="preserve">Section </w:t>
      </w:r>
      <w:r w:rsidR="00011DD1" w:rsidRPr="00593B8A">
        <w:rPr>
          <w:b/>
        </w:rPr>
        <w:t xml:space="preserve">176.510 </w:t>
      </w:r>
      <w:r w:rsidRPr="00593B8A">
        <w:rPr>
          <w:b/>
        </w:rPr>
        <w:t xml:space="preserve"> </w:t>
      </w:r>
      <w:r w:rsidR="00011DD1" w:rsidRPr="00593B8A">
        <w:rPr>
          <w:b/>
        </w:rPr>
        <w:t>Grounds and Time for Appeal</w:t>
      </w:r>
    </w:p>
    <w:p w14:paraId="0E72836E" w14:textId="77777777" w:rsidR="00593B8A" w:rsidRDefault="00593B8A" w:rsidP="00593B8A"/>
    <w:p w14:paraId="5A28C5C3" w14:textId="4026D718" w:rsidR="00D347E0" w:rsidRDefault="00011DD1" w:rsidP="00593B8A">
      <w:r w:rsidRPr="00593B8A">
        <w:t xml:space="preserve">An Administrative Order issued pursuant to the Gasoline Storage Act or OSFM rules promulgated pursuant to </w:t>
      </w:r>
      <w:r w:rsidR="0031026E">
        <w:t>that Act</w:t>
      </w:r>
      <w:r w:rsidRPr="00593B8A">
        <w:t xml:space="preserve"> may be appealed in accordance with this Subpart.</w:t>
      </w:r>
      <w:bookmarkStart w:id="0" w:name="_Toc166050492"/>
      <w:r w:rsidRPr="00593B8A">
        <w:t xml:space="preserve"> An appeal of an Administrative Order issued pursuant to this Section may only be requested within 10 days after receipt </w:t>
      </w:r>
      <w:r w:rsidR="00B334E0">
        <w:t xml:space="preserve">and must be in writing. </w:t>
      </w:r>
      <w:r w:rsidRPr="00593B8A">
        <w:t>(</w:t>
      </w:r>
      <w:r w:rsidR="00B334E0">
        <w:t xml:space="preserve">See </w:t>
      </w:r>
      <w:r w:rsidRPr="00593B8A">
        <w:t>Section</w:t>
      </w:r>
      <w:r w:rsidR="00593B8A">
        <w:t xml:space="preserve"> </w:t>
      </w:r>
      <w:r w:rsidRPr="00593B8A">
        <w:t>2(3)(e) of the Gasoline Storage Act</w:t>
      </w:r>
      <w:r w:rsidR="00B334E0">
        <w:t>.)</w:t>
      </w:r>
      <w:bookmarkEnd w:id="0"/>
    </w:p>
    <w:p w14:paraId="0B8AFF25" w14:textId="6E6AE942" w:rsidR="0031026E" w:rsidRDefault="0031026E" w:rsidP="00593B8A"/>
    <w:p w14:paraId="1683795F" w14:textId="738A563D" w:rsidR="0031026E" w:rsidRDefault="0031026E" w:rsidP="0031026E">
      <w:pPr>
        <w:ind w:firstLine="720"/>
      </w:pPr>
      <w:r>
        <w:t>(Source:  Amended at 4</w:t>
      </w:r>
      <w:r w:rsidR="0088157B">
        <w:t>7</w:t>
      </w:r>
      <w:r>
        <w:t xml:space="preserve"> Ill. Reg. </w:t>
      </w:r>
      <w:r w:rsidR="00331E8A">
        <w:t>6949</w:t>
      </w:r>
      <w:r>
        <w:t xml:space="preserve">, effective </w:t>
      </w:r>
      <w:r w:rsidR="00331E8A">
        <w:t>May 2, 2023</w:t>
      </w:r>
      <w:r>
        <w:t>)</w:t>
      </w:r>
    </w:p>
    <w:sectPr w:rsidR="0031026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D908A" w14:textId="77777777" w:rsidR="00E45813" w:rsidRDefault="00E45813">
      <w:r>
        <w:separator/>
      </w:r>
    </w:p>
  </w:endnote>
  <w:endnote w:type="continuationSeparator" w:id="0">
    <w:p w14:paraId="58FAD028" w14:textId="77777777" w:rsidR="00E45813" w:rsidRDefault="00E4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7A985" w14:textId="77777777" w:rsidR="00E45813" w:rsidRDefault="00E45813">
      <w:r>
        <w:separator/>
      </w:r>
    </w:p>
  </w:footnote>
  <w:footnote w:type="continuationSeparator" w:id="0">
    <w:p w14:paraId="24A1C9F7" w14:textId="77777777" w:rsidR="00E45813" w:rsidRDefault="00E45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1DD1"/>
    <w:rsid w:val="00001F1D"/>
    <w:rsid w:val="00003CEF"/>
    <w:rsid w:val="00011A7D"/>
    <w:rsid w:val="00011DD1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026E"/>
    <w:rsid w:val="00311C50"/>
    <w:rsid w:val="00314233"/>
    <w:rsid w:val="00322AC2"/>
    <w:rsid w:val="00323B50"/>
    <w:rsid w:val="00327B81"/>
    <w:rsid w:val="003303A2"/>
    <w:rsid w:val="00331E8A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B8A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2745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3CA6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157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AEA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34E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47E0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5813"/>
    <w:rsid w:val="00E47B6D"/>
    <w:rsid w:val="00E7024C"/>
    <w:rsid w:val="00E70D83"/>
    <w:rsid w:val="00E70F35"/>
    <w:rsid w:val="00E7288E"/>
    <w:rsid w:val="00E73826"/>
    <w:rsid w:val="00E74A4C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7728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B76E7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EF8AB"/>
  <w15:docId w15:val="{97E6E0B0-5F25-45F0-9DD4-3E0717D1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blj">
    <w:name w:val="MWblj"/>
    <w:aliases w:val="p2"/>
    <w:basedOn w:val="Normal"/>
    <w:rsid w:val="00011DD1"/>
    <w:pPr>
      <w:spacing w:after="240"/>
      <w:jc w:val="both"/>
    </w:pPr>
  </w:style>
  <w:style w:type="paragraph" w:customStyle="1" w:styleId="MWTitle08">
    <w:name w:val="MWTitle08"/>
    <w:aliases w:val="t8"/>
    <w:basedOn w:val="Normal"/>
    <w:next w:val="Normal"/>
    <w:rsid w:val="00011DD1"/>
    <w:pPr>
      <w:keepNext/>
      <w:spacing w:after="240"/>
      <w:ind w:left="702" w:hanging="702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2023-04-26T18:52:00Z</dcterms:created>
  <dcterms:modified xsi:type="dcterms:W3CDTF">2023-05-18T20:50:00Z</dcterms:modified>
</cp:coreProperties>
</file>