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BB" w:rsidRDefault="000A4EBB" w:rsidP="000A4EBB">
      <w:bookmarkStart w:id="0" w:name="_GoBack"/>
      <w:bookmarkEnd w:id="0"/>
    </w:p>
    <w:p w:rsidR="009F4592" w:rsidRPr="000A4EBB" w:rsidRDefault="009F4592" w:rsidP="000A4EBB">
      <w:pPr>
        <w:rPr>
          <w:b/>
        </w:rPr>
      </w:pPr>
      <w:r w:rsidRPr="000A4EBB">
        <w:rPr>
          <w:b/>
        </w:rPr>
        <w:t>Section</w:t>
      </w:r>
      <w:r w:rsidR="000A4EBB" w:rsidRPr="000A4EBB">
        <w:rPr>
          <w:b/>
        </w:rPr>
        <w:t xml:space="preserve"> </w:t>
      </w:r>
      <w:r w:rsidRPr="000A4EBB">
        <w:rPr>
          <w:b/>
        </w:rPr>
        <w:t xml:space="preserve">176.410 </w:t>
      </w:r>
      <w:r w:rsidR="000A4EBB" w:rsidRPr="000A4EBB">
        <w:rPr>
          <w:b/>
        </w:rPr>
        <w:t xml:space="preserve"> </w:t>
      </w:r>
      <w:r w:rsidRPr="000A4EBB">
        <w:rPr>
          <w:b/>
        </w:rPr>
        <w:t xml:space="preserve">General Requirement to Maintain </w:t>
      </w:r>
      <w:r w:rsidR="00FA3B6F">
        <w:rPr>
          <w:b/>
        </w:rPr>
        <w:t>A</w:t>
      </w:r>
      <w:r w:rsidRPr="000A4EBB">
        <w:rPr>
          <w:b/>
        </w:rPr>
        <w:t>ll Equipment</w:t>
      </w:r>
    </w:p>
    <w:p w:rsidR="000A4EBB" w:rsidRDefault="000A4EBB" w:rsidP="000A4EBB"/>
    <w:p w:rsidR="00D70DDE" w:rsidRDefault="00DB4493" w:rsidP="000A4EBB">
      <w:r>
        <w:t>All e</w:t>
      </w:r>
      <w:r w:rsidR="009F4592" w:rsidRPr="000A4EBB">
        <w:t>quipment and other items shall be maintained in accordance with 41 Ill. Adm. Code 174 through 176 and manufacturer</w:t>
      </w:r>
      <w:r w:rsidR="000A4EBB">
        <w:t>'</w:t>
      </w:r>
      <w:r w:rsidR="009F4592" w:rsidRPr="000A4EBB">
        <w:t xml:space="preserve">s instructions and otherwise shall be kept in good operating condition at all times. </w:t>
      </w:r>
    </w:p>
    <w:sectPr w:rsidR="00D70DD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3B" w:rsidRDefault="007D7B3B">
      <w:r>
        <w:separator/>
      </w:r>
    </w:p>
  </w:endnote>
  <w:endnote w:type="continuationSeparator" w:id="0">
    <w:p w:rsidR="007D7B3B" w:rsidRDefault="007D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3B" w:rsidRDefault="007D7B3B">
      <w:r>
        <w:separator/>
      </w:r>
    </w:p>
  </w:footnote>
  <w:footnote w:type="continuationSeparator" w:id="0">
    <w:p w:rsidR="007D7B3B" w:rsidRDefault="007D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5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4EB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20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02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203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E68"/>
    <w:rsid w:val="007D7B3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3AF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92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0D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493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D76A9"/>
    <w:rsid w:val="00EE2300"/>
    <w:rsid w:val="00EF1651"/>
    <w:rsid w:val="00EF4E57"/>
    <w:rsid w:val="00EF755A"/>
    <w:rsid w:val="00F02FDE"/>
    <w:rsid w:val="00F04307"/>
    <w:rsid w:val="00F049F3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9CB"/>
    <w:rsid w:val="00F9393D"/>
    <w:rsid w:val="00F942E4"/>
    <w:rsid w:val="00F942E7"/>
    <w:rsid w:val="00F953D5"/>
    <w:rsid w:val="00F96704"/>
    <w:rsid w:val="00F97D67"/>
    <w:rsid w:val="00FA186E"/>
    <w:rsid w:val="00FA19DB"/>
    <w:rsid w:val="00FA3B6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9F4592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9F4592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