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99" w:rsidRPr="00730799" w:rsidRDefault="00730799" w:rsidP="00A40ED8"/>
    <w:p w:rsidR="00171267" w:rsidRPr="00A40ED8" w:rsidRDefault="00A40ED8" w:rsidP="00A40ED8">
      <w:pPr>
        <w:rPr>
          <w:b/>
        </w:rPr>
      </w:pPr>
      <w:r w:rsidRPr="00A40ED8">
        <w:rPr>
          <w:b/>
        </w:rPr>
        <w:t xml:space="preserve">Section </w:t>
      </w:r>
      <w:r w:rsidR="00171267" w:rsidRPr="00A40ED8">
        <w:rPr>
          <w:b/>
        </w:rPr>
        <w:t xml:space="preserve">176.225 </w:t>
      </w:r>
      <w:r>
        <w:rPr>
          <w:b/>
        </w:rPr>
        <w:t xml:space="preserve"> </w:t>
      </w:r>
      <w:r w:rsidR="00171267" w:rsidRPr="00A40ED8">
        <w:rPr>
          <w:b/>
        </w:rPr>
        <w:t>Substitution of Financial Responsibility Mechanisms by an Owner or Operator</w:t>
      </w:r>
    </w:p>
    <w:p w:rsidR="00A40ED8" w:rsidRDefault="00A40ED8" w:rsidP="00A40ED8">
      <w:bookmarkStart w:id="0" w:name="_Toc166050458"/>
    </w:p>
    <w:p w:rsidR="00171267" w:rsidRPr="00A40ED8" w:rsidRDefault="00025F03" w:rsidP="00025F03">
      <w:pPr>
        <w:ind w:left="1440" w:hanging="720"/>
      </w:pPr>
      <w:r>
        <w:t>a)</w:t>
      </w:r>
      <w:r>
        <w:tab/>
      </w:r>
      <w:r w:rsidR="00171267" w:rsidRPr="00A40ED8">
        <w:t xml:space="preserve">An owner or operator may substitute any </w:t>
      </w:r>
      <w:r w:rsidR="009C20C1">
        <w:t>alternative</w:t>
      </w:r>
      <w:r w:rsidR="00171267" w:rsidRPr="00A40ED8">
        <w:t xml:space="preserve"> financial responsibility mechanism specified in Section</w:t>
      </w:r>
      <w:r>
        <w:t xml:space="preserve"> </w:t>
      </w:r>
      <w:r w:rsidR="00171267" w:rsidRPr="00A40ED8">
        <w:t>176.215, provided that at all times the owner or operator maintains an effective financial responsibility mechanism or combination of mechanisms that satisfies the requirements of this Subpart.</w:t>
      </w:r>
      <w:bookmarkEnd w:id="0"/>
    </w:p>
    <w:p w:rsidR="00025F03" w:rsidRDefault="00025F03" w:rsidP="00A40ED8">
      <w:bookmarkStart w:id="1" w:name="_Toc166050459"/>
    </w:p>
    <w:p w:rsidR="00D35256" w:rsidRDefault="00171267" w:rsidP="00025F03">
      <w:pPr>
        <w:ind w:left="1440" w:hanging="720"/>
      </w:pPr>
      <w:r w:rsidRPr="00A40ED8">
        <w:t>b)</w:t>
      </w:r>
      <w:r w:rsidR="00025F03">
        <w:tab/>
      </w:r>
      <w:r w:rsidRPr="00A40ED8">
        <w:t xml:space="preserve">After </w:t>
      </w:r>
      <w:r w:rsidR="00C86043">
        <w:t xml:space="preserve">replacing a financial responsibility mechanism with a different mechanism </w:t>
      </w:r>
      <w:r w:rsidR="00025F03">
        <w:t xml:space="preserve">specified in Section </w:t>
      </w:r>
      <w:r w:rsidRPr="00A40ED8">
        <w:t>176.215, an owner or operator may cancel the replaced financial responsibility mechanism by providing notice to the provider of financial assurance.</w:t>
      </w:r>
      <w:bookmarkEnd w:id="1"/>
    </w:p>
    <w:p w:rsidR="00C86043" w:rsidRDefault="00C86043" w:rsidP="00025F03">
      <w:pPr>
        <w:ind w:left="1440" w:hanging="720"/>
      </w:pPr>
    </w:p>
    <w:p w:rsidR="00C86043" w:rsidRDefault="00C86043" w:rsidP="00025F03">
      <w:pPr>
        <w:ind w:left="1440" w:hanging="720"/>
      </w:pPr>
      <w:r>
        <w:t xml:space="preserve">(Source:  Amended at 42 Ill. Reg. </w:t>
      </w:r>
      <w:r w:rsidR="00F95627">
        <w:t>10621</w:t>
      </w:r>
      <w:bookmarkStart w:id="2" w:name="_GoBack"/>
      <w:bookmarkEnd w:id="2"/>
      <w:r>
        <w:t xml:space="preserve">, effective </w:t>
      </w:r>
      <w:r w:rsidR="00CD64CD">
        <w:t>October 13, 2018</w:t>
      </w:r>
      <w:r>
        <w:t>)</w:t>
      </w:r>
    </w:p>
    <w:sectPr w:rsidR="00C860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B5" w:rsidRDefault="006936B5">
      <w:r>
        <w:separator/>
      </w:r>
    </w:p>
  </w:endnote>
  <w:endnote w:type="continuationSeparator" w:id="0">
    <w:p w:rsidR="006936B5" w:rsidRDefault="0069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B5" w:rsidRDefault="006936B5">
      <w:r>
        <w:separator/>
      </w:r>
    </w:p>
  </w:footnote>
  <w:footnote w:type="continuationSeparator" w:id="0">
    <w:p w:rsidR="006936B5" w:rsidRDefault="0069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26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5F03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267"/>
    <w:rsid w:val="00173D43"/>
    <w:rsid w:val="00173F5E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0BE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36B5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0799"/>
    <w:rsid w:val="00737469"/>
    <w:rsid w:val="00740393"/>
    <w:rsid w:val="00742136"/>
    <w:rsid w:val="00744356"/>
    <w:rsid w:val="00745353"/>
    <w:rsid w:val="00750400"/>
    <w:rsid w:val="007633DE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478B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62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0C1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0DA"/>
    <w:rsid w:val="00A3646E"/>
    <w:rsid w:val="00A40ED8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04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4CD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25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627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8F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4A1E87-CC0D-4BDA-9C15-6B0CBC7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171267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171267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171267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171267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171267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171267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171267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171267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171267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171267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2018-05-22T19:53:00Z</dcterms:created>
  <dcterms:modified xsi:type="dcterms:W3CDTF">2018-10-19T15:01:00Z</dcterms:modified>
</cp:coreProperties>
</file>