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E4" w:rsidRDefault="002D3EE4" w:rsidP="002D3EE4"/>
    <w:p w:rsidR="00F178B8" w:rsidRPr="002D3EE4" w:rsidRDefault="002D3EE4" w:rsidP="002D3EE4">
      <w:pPr>
        <w:rPr>
          <w:b/>
        </w:rPr>
      </w:pPr>
      <w:r w:rsidRPr="002D3EE4">
        <w:rPr>
          <w:b/>
        </w:rPr>
        <w:t xml:space="preserve">Section </w:t>
      </w:r>
      <w:r w:rsidR="00F178B8" w:rsidRPr="002D3EE4">
        <w:rPr>
          <w:b/>
        </w:rPr>
        <w:t xml:space="preserve">176.200 </w:t>
      </w:r>
      <w:r w:rsidR="004B05A2">
        <w:rPr>
          <w:b/>
        </w:rPr>
        <w:t xml:space="preserve"> </w:t>
      </w:r>
      <w:r w:rsidR="00F178B8" w:rsidRPr="002D3EE4">
        <w:rPr>
          <w:b/>
        </w:rPr>
        <w:t>Definitions</w:t>
      </w:r>
    </w:p>
    <w:p w:rsidR="002D3EE4" w:rsidRDefault="002D3EE4" w:rsidP="002D3EE4"/>
    <w:p w:rsidR="00F178B8" w:rsidRPr="002D3EE4" w:rsidRDefault="002D3EE4" w:rsidP="002D3EE4">
      <w:pPr>
        <w:ind w:left="1440"/>
      </w:pPr>
      <w:r>
        <w:t>"</w:t>
      </w:r>
      <w:r w:rsidR="00C15209">
        <w:t>Bodily I</w:t>
      </w:r>
      <w:r w:rsidR="00F178B8" w:rsidRPr="002D3EE4">
        <w:t>njury</w:t>
      </w:r>
      <w:r>
        <w:t>"</w:t>
      </w:r>
      <w:r w:rsidR="00C15209">
        <w:t xml:space="preserve"> means bodily injury, sickness</w:t>
      </w:r>
      <w:r w:rsidR="00F178B8" w:rsidRPr="002D3EE4">
        <w:t xml:space="preserve"> or disease sustained by a person, including death at any time, resulting from a release of petroleum from a UST. </w:t>
      </w:r>
    </w:p>
    <w:p w:rsidR="00C15209" w:rsidRDefault="00C15209" w:rsidP="002D3EE4"/>
    <w:p w:rsidR="00F178B8" w:rsidRPr="002D3EE4" w:rsidRDefault="002D3EE4" w:rsidP="002D3EE4">
      <w:pPr>
        <w:ind w:left="1440"/>
      </w:pPr>
      <w:r>
        <w:t>"</w:t>
      </w:r>
      <w:r w:rsidR="00F178B8" w:rsidRPr="002D3EE4">
        <w:t>Occurrence</w:t>
      </w:r>
      <w:r>
        <w:t>"</w:t>
      </w:r>
      <w:r w:rsidR="00F178B8" w:rsidRPr="002D3EE4">
        <w:t xml:space="preserve"> means an accident, including continuous or repeated exposure to conditions, </w:t>
      </w:r>
      <w:r w:rsidR="00C15209">
        <w:t>that</w:t>
      </w:r>
      <w:r w:rsidR="00F178B8" w:rsidRPr="002D3EE4">
        <w:t xml:space="preserve"> results in a release of petroleum into the environment from a UST. </w:t>
      </w:r>
      <w:bookmarkStart w:id="0" w:name="_GoBack"/>
      <w:bookmarkEnd w:id="0"/>
    </w:p>
    <w:p w:rsidR="00C15209" w:rsidRDefault="00C15209" w:rsidP="002D3EE4">
      <w:pPr>
        <w:ind w:left="1440"/>
      </w:pPr>
    </w:p>
    <w:p w:rsidR="00F178B8" w:rsidRPr="002D3EE4" w:rsidRDefault="002D3EE4" w:rsidP="002D3EE4">
      <w:pPr>
        <w:ind w:left="1440"/>
      </w:pPr>
      <w:r>
        <w:t>"</w:t>
      </w:r>
      <w:r w:rsidR="00F178B8" w:rsidRPr="002D3EE4">
        <w:t xml:space="preserve">Property </w:t>
      </w:r>
      <w:r w:rsidR="00C15209">
        <w:t>D</w:t>
      </w:r>
      <w:r w:rsidR="00F178B8" w:rsidRPr="002D3EE4">
        <w:t>amage</w:t>
      </w:r>
      <w:r>
        <w:t>"</w:t>
      </w:r>
      <w:r w:rsidR="00F178B8" w:rsidRPr="002D3EE4">
        <w:t xml:space="preserve"> means physical injury to, destruction of, or contamination of tangible property, including all resulting loss of use of that property; or loss of use of tangible property that is not physically injured, destroyed or contaminated, but has been evacuated, withdrawn from use, or rendered inaccessible because of an occurrence.</w:t>
      </w:r>
    </w:p>
    <w:p w:rsidR="002D3EE4" w:rsidRDefault="002D3EE4" w:rsidP="002D3EE4"/>
    <w:p w:rsidR="00F178B8" w:rsidRPr="002D3EE4" w:rsidRDefault="002D3EE4" w:rsidP="002D3EE4">
      <w:pPr>
        <w:ind w:left="1440"/>
      </w:pPr>
      <w:r>
        <w:t>"</w:t>
      </w:r>
      <w:r w:rsidR="00F178B8" w:rsidRPr="002D3EE4">
        <w:t xml:space="preserve">Provider of </w:t>
      </w:r>
      <w:r w:rsidR="00C15209">
        <w:t>F</w:t>
      </w:r>
      <w:r w:rsidR="00F178B8" w:rsidRPr="002D3EE4">
        <w:t xml:space="preserve">inancial </w:t>
      </w:r>
      <w:r w:rsidR="00C15209">
        <w:t>A</w:t>
      </w:r>
      <w:r w:rsidR="00F178B8" w:rsidRPr="002D3EE4">
        <w:t>ssurance</w:t>
      </w:r>
      <w:r>
        <w:t>"</w:t>
      </w:r>
      <w:r w:rsidR="00F178B8" w:rsidRPr="002D3EE4">
        <w:t xml:space="preserve"> means an entity that provides financial assurance to an owner or operator of a UST through one or more mechanisms listed in Section</w:t>
      </w:r>
      <w:r>
        <w:t xml:space="preserve"> </w:t>
      </w:r>
      <w:r w:rsidR="00F178B8" w:rsidRPr="002D3EE4">
        <w:t>176.215, including the fiduciary of a designated savings account.</w:t>
      </w:r>
    </w:p>
    <w:p w:rsidR="004B43A2" w:rsidRDefault="004B43A2" w:rsidP="004B43A2"/>
    <w:p w:rsidR="00DE68D5" w:rsidRDefault="00DE68D5" w:rsidP="00DE68D5">
      <w:pPr>
        <w:ind w:left="1440"/>
      </w:pPr>
      <w:r>
        <w:t>"Tangible Net Worth" means the tangible assets that remain after deducting total liabilities</w:t>
      </w:r>
      <w:r w:rsidR="008109A2">
        <w:t>. These</w:t>
      </w:r>
      <w:r>
        <w:t xml:space="preserve"> assets do not include intangibles such as goodwill and rights to patents or royalties. For purposes of this definition, "assets" means all existing and all probable future economic benefits obtained or controlled by a particular entity as a result of past transactions.</w:t>
      </w:r>
    </w:p>
    <w:p w:rsidR="00DE68D5" w:rsidRDefault="00DE68D5" w:rsidP="004B43A2"/>
    <w:p w:rsidR="004B43A2" w:rsidRDefault="004B43A2" w:rsidP="004B43A2">
      <w:pPr>
        <w:ind w:left="1440"/>
      </w:pPr>
      <w:r>
        <w:t>"Underground Storage Tank Trust Fund" or "UST Fund" means the fund created as a special fund in the Illinois State Treasury at 415 ILCS 5/57.11.</w:t>
      </w:r>
    </w:p>
    <w:p w:rsidR="00DE68D5" w:rsidRDefault="00441170" w:rsidP="002D3EE4">
      <w:pPr>
        <w:ind w:left="720" w:firstLine="720"/>
      </w:pPr>
      <w:r w:rsidDel="00441170">
        <w:t xml:space="preserve"> </w:t>
      </w:r>
    </w:p>
    <w:p w:rsidR="00DE68D5" w:rsidRDefault="00DE68D5" w:rsidP="00441170">
      <w:pPr>
        <w:ind w:left="720"/>
      </w:pPr>
      <w:r>
        <w:t xml:space="preserve">(Source:  Amended at 42 Ill. Reg. </w:t>
      </w:r>
      <w:r w:rsidR="0067162A">
        <w:t>10621</w:t>
      </w:r>
      <w:r>
        <w:t xml:space="preserve">, effective </w:t>
      </w:r>
      <w:r w:rsidR="004621D6">
        <w:t>October 13, 2018</w:t>
      </w:r>
      <w:r>
        <w:t>)</w:t>
      </w:r>
    </w:p>
    <w:sectPr w:rsidR="00DE68D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85" w:rsidRDefault="00F25385">
      <w:r>
        <w:separator/>
      </w:r>
    </w:p>
  </w:endnote>
  <w:endnote w:type="continuationSeparator" w:id="0">
    <w:p w:rsidR="00F25385" w:rsidRDefault="00F2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85" w:rsidRDefault="00F25385">
      <w:r>
        <w:separator/>
      </w:r>
    </w:p>
  </w:footnote>
  <w:footnote w:type="continuationSeparator" w:id="0">
    <w:p w:rsidR="00F25385" w:rsidRDefault="00F25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78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BA3"/>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78E6"/>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54BB9"/>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EE4"/>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2FBE"/>
    <w:rsid w:val="00404222"/>
    <w:rsid w:val="0040431F"/>
    <w:rsid w:val="00420E63"/>
    <w:rsid w:val="004218A0"/>
    <w:rsid w:val="00426A13"/>
    <w:rsid w:val="00431CFE"/>
    <w:rsid w:val="004326E0"/>
    <w:rsid w:val="004378C7"/>
    <w:rsid w:val="00441170"/>
    <w:rsid w:val="00441A81"/>
    <w:rsid w:val="004448CB"/>
    <w:rsid w:val="004454F6"/>
    <w:rsid w:val="004536AB"/>
    <w:rsid w:val="00453E6F"/>
    <w:rsid w:val="00455043"/>
    <w:rsid w:val="00461E78"/>
    <w:rsid w:val="004621D6"/>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5A2"/>
    <w:rsid w:val="004B41BC"/>
    <w:rsid w:val="004B43A2"/>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367F"/>
    <w:rsid w:val="00666006"/>
    <w:rsid w:val="00670B89"/>
    <w:rsid w:val="0067162A"/>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3799"/>
    <w:rsid w:val="007B5591"/>
    <w:rsid w:val="007C4EE5"/>
    <w:rsid w:val="007D0B2D"/>
    <w:rsid w:val="007E5206"/>
    <w:rsid w:val="007F1A7F"/>
    <w:rsid w:val="007F28A2"/>
    <w:rsid w:val="007F3365"/>
    <w:rsid w:val="00804082"/>
    <w:rsid w:val="00804A88"/>
    <w:rsid w:val="00805D72"/>
    <w:rsid w:val="00806780"/>
    <w:rsid w:val="008078E8"/>
    <w:rsid w:val="00810296"/>
    <w:rsid w:val="008109A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0E26"/>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529E"/>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209"/>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8D5"/>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4B5"/>
    <w:rsid w:val="00E47B6D"/>
    <w:rsid w:val="00E7024C"/>
    <w:rsid w:val="00E70D83"/>
    <w:rsid w:val="00E70F35"/>
    <w:rsid w:val="00E7288E"/>
    <w:rsid w:val="00E73826"/>
    <w:rsid w:val="00E7596C"/>
    <w:rsid w:val="00E82718"/>
    <w:rsid w:val="00E840DC"/>
    <w:rsid w:val="00E8439B"/>
    <w:rsid w:val="00E92947"/>
    <w:rsid w:val="00E97F52"/>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8B8"/>
    <w:rsid w:val="00F20D9B"/>
    <w:rsid w:val="00F25385"/>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0491AE-9C00-4891-89CA-33E730B0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bl5j">
    <w:name w:val="MWbl5j"/>
    <w:aliases w:val="p8"/>
    <w:basedOn w:val="Normal"/>
    <w:rsid w:val="00F178B8"/>
    <w:pPr>
      <w:spacing w:after="240"/>
      <w:ind w:left="720"/>
      <w:jc w:val="both"/>
    </w:pPr>
  </w:style>
  <w:style w:type="paragraph" w:customStyle="1" w:styleId="MWTitle08">
    <w:name w:val="MWTitle08"/>
    <w:aliases w:val="t8"/>
    <w:basedOn w:val="Normal"/>
    <w:next w:val="Normal"/>
    <w:rsid w:val="00F178B8"/>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40307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4</cp:revision>
  <dcterms:created xsi:type="dcterms:W3CDTF">2018-05-22T19:52:00Z</dcterms:created>
  <dcterms:modified xsi:type="dcterms:W3CDTF">2018-10-19T15:00:00Z</dcterms:modified>
</cp:coreProperties>
</file>