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B0" w:rsidRDefault="00BF3CB0" w:rsidP="00BF3CB0">
      <w:pPr>
        <w:widowControl w:val="0"/>
        <w:autoSpaceDE w:val="0"/>
        <w:autoSpaceDN w:val="0"/>
        <w:adjustRightInd w:val="0"/>
      </w:pPr>
      <w:bookmarkStart w:id="0" w:name="_GoBack"/>
      <w:bookmarkEnd w:id="0"/>
    </w:p>
    <w:p w:rsidR="00BF3CB0" w:rsidRDefault="00BF3CB0" w:rsidP="00BF3CB0">
      <w:pPr>
        <w:widowControl w:val="0"/>
        <w:autoSpaceDE w:val="0"/>
        <w:autoSpaceDN w:val="0"/>
        <w:adjustRightInd w:val="0"/>
      </w:pPr>
      <w:r>
        <w:rPr>
          <w:b/>
          <w:bCs/>
        </w:rPr>
        <w:t xml:space="preserve">Section 160.150  Piping </w:t>
      </w:r>
      <w:r w:rsidR="00474C6F">
        <w:rPr>
          <w:b/>
          <w:bCs/>
        </w:rPr>
        <w:t>–</w:t>
      </w:r>
      <w:r>
        <w:rPr>
          <w:b/>
          <w:bCs/>
        </w:rPr>
        <w:t xml:space="preserve"> Underground</w:t>
      </w:r>
      <w:r>
        <w:t xml:space="preserve"> </w:t>
      </w:r>
    </w:p>
    <w:p w:rsidR="00BF3CB0" w:rsidRDefault="00BF3CB0" w:rsidP="00BF3CB0">
      <w:pPr>
        <w:widowControl w:val="0"/>
        <w:autoSpaceDE w:val="0"/>
        <w:autoSpaceDN w:val="0"/>
        <w:adjustRightInd w:val="0"/>
      </w:pPr>
    </w:p>
    <w:p w:rsidR="00BF3CB0" w:rsidRDefault="00BF3CB0" w:rsidP="00BF3CB0">
      <w:pPr>
        <w:widowControl w:val="0"/>
        <w:autoSpaceDE w:val="0"/>
        <w:autoSpaceDN w:val="0"/>
        <w:adjustRightInd w:val="0"/>
        <w:ind w:left="1440" w:hanging="720"/>
      </w:pPr>
      <w:r>
        <w:t>a)</w:t>
      </w:r>
      <w:r>
        <w:tab/>
        <w:t xml:space="preserve">Metallic piping shall not be surrounded or covered by cinders or other material of corrosive effect, but preferably should be laid in sand, and where carried in conduit, the openings of such conduit must be sealed to prevent escape of liquid except for vent pipes. </w:t>
      </w:r>
    </w:p>
    <w:p w:rsidR="00B8751A" w:rsidRDefault="00B8751A" w:rsidP="00BF3CB0">
      <w:pPr>
        <w:widowControl w:val="0"/>
        <w:autoSpaceDE w:val="0"/>
        <w:autoSpaceDN w:val="0"/>
        <w:adjustRightInd w:val="0"/>
        <w:ind w:left="1440" w:hanging="720"/>
      </w:pPr>
    </w:p>
    <w:p w:rsidR="00BF3CB0" w:rsidRDefault="00BF3CB0" w:rsidP="00BF3CB0">
      <w:pPr>
        <w:widowControl w:val="0"/>
        <w:autoSpaceDE w:val="0"/>
        <w:autoSpaceDN w:val="0"/>
        <w:adjustRightInd w:val="0"/>
        <w:ind w:left="1440" w:hanging="720"/>
      </w:pPr>
      <w:r>
        <w:t>b)</w:t>
      </w:r>
      <w:r>
        <w:tab/>
        <w:t xml:space="preserve">Pipe lines buried on railroad property shall be laid at a depth of not less than three feet; where they pass under tracks they shall be laid at least four feet below bottom of ties. </w:t>
      </w:r>
    </w:p>
    <w:p w:rsidR="00B8751A" w:rsidRDefault="00B8751A" w:rsidP="00BF3CB0">
      <w:pPr>
        <w:widowControl w:val="0"/>
        <w:autoSpaceDE w:val="0"/>
        <w:autoSpaceDN w:val="0"/>
        <w:adjustRightInd w:val="0"/>
        <w:ind w:left="1440" w:hanging="720"/>
      </w:pPr>
    </w:p>
    <w:p w:rsidR="00BF3CB0" w:rsidRDefault="00BF3CB0" w:rsidP="00BF3CB0">
      <w:pPr>
        <w:widowControl w:val="0"/>
        <w:autoSpaceDE w:val="0"/>
        <w:autoSpaceDN w:val="0"/>
        <w:adjustRightInd w:val="0"/>
        <w:ind w:left="1440" w:hanging="720"/>
      </w:pPr>
      <w:r>
        <w:t>c)</w:t>
      </w:r>
      <w:r>
        <w:tab/>
        <w:t xml:space="preserve">Piping buried in city streets or under roads shall be sealed in conduit. Joints of conduit shall be sealed to prevent leakage and pitch shall be toward tank yard, and a vent pipe shall be provided. </w:t>
      </w:r>
    </w:p>
    <w:p w:rsidR="00B8751A" w:rsidRDefault="00B8751A" w:rsidP="00BF3CB0">
      <w:pPr>
        <w:widowControl w:val="0"/>
        <w:autoSpaceDE w:val="0"/>
        <w:autoSpaceDN w:val="0"/>
        <w:adjustRightInd w:val="0"/>
        <w:ind w:left="1440" w:hanging="720"/>
      </w:pPr>
    </w:p>
    <w:p w:rsidR="00BF3CB0" w:rsidRDefault="00BF3CB0" w:rsidP="00BF3CB0">
      <w:pPr>
        <w:widowControl w:val="0"/>
        <w:autoSpaceDE w:val="0"/>
        <w:autoSpaceDN w:val="0"/>
        <w:adjustRightInd w:val="0"/>
        <w:ind w:left="1440" w:hanging="720"/>
      </w:pPr>
      <w:r>
        <w:t>d)</w:t>
      </w:r>
      <w:r>
        <w:tab/>
        <w:t xml:space="preserve">Metallic piping shall be coated with </w:t>
      </w:r>
      <w:proofErr w:type="spellStart"/>
      <w:r>
        <w:t>asphaltum</w:t>
      </w:r>
      <w:proofErr w:type="spellEnd"/>
      <w:r>
        <w:t xml:space="preserve"> or other corrosion resisting material. </w:t>
      </w:r>
    </w:p>
    <w:p w:rsidR="00BF3CB0" w:rsidRDefault="00BF3CB0" w:rsidP="00BF3CB0">
      <w:pPr>
        <w:widowControl w:val="0"/>
        <w:autoSpaceDE w:val="0"/>
        <w:autoSpaceDN w:val="0"/>
        <w:adjustRightInd w:val="0"/>
        <w:ind w:left="1440" w:hanging="720"/>
      </w:pPr>
    </w:p>
    <w:p w:rsidR="00BF3CB0" w:rsidRDefault="00BF3CB0" w:rsidP="00BF3CB0">
      <w:pPr>
        <w:widowControl w:val="0"/>
        <w:autoSpaceDE w:val="0"/>
        <w:autoSpaceDN w:val="0"/>
        <w:adjustRightInd w:val="0"/>
        <w:ind w:left="1440" w:hanging="720"/>
      </w:pPr>
      <w:r>
        <w:t xml:space="preserve">(Source:  Amended at 9 Ill. Reg. 10012, effective October 1, 1985) </w:t>
      </w:r>
    </w:p>
    <w:sectPr w:rsidR="00BF3CB0" w:rsidSect="00BF3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CB0"/>
    <w:rsid w:val="00474C6F"/>
    <w:rsid w:val="005C3366"/>
    <w:rsid w:val="00A2458A"/>
    <w:rsid w:val="00B8751A"/>
    <w:rsid w:val="00BD63E9"/>
    <w:rsid w:val="00BF3CB0"/>
    <w:rsid w:val="00EB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