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36" w:rsidRDefault="00414436" w:rsidP="00414436">
      <w:pPr>
        <w:widowControl w:val="0"/>
        <w:autoSpaceDE w:val="0"/>
        <w:autoSpaceDN w:val="0"/>
        <w:adjustRightInd w:val="0"/>
      </w:pPr>
      <w:bookmarkStart w:id="0" w:name="_GoBack"/>
      <w:bookmarkEnd w:id="0"/>
    </w:p>
    <w:p w:rsidR="00414436" w:rsidRDefault="00414436" w:rsidP="00414436">
      <w:pPr>
        <w:widowControl w:val="0"/>
        <w:autoSpaceDE w:val="0"/>
        <w:autoSpaceDN w:val="0"/>
        <w:adjustRightInd w:val="0"/>
      </w:pPr>
      <w:r>
        <w:rPr>
          <w:b/>
          <w:bCs/>
        </w:rPr>
        <w:t>Section 160.15  Storage Tanks</w:t>
      </w:r>
      <w:r>
        <w:t xml:space="preserve"> </w:t>
      </w:r>
    </w:p>
    <w:p w:rsidR="00414436" w:rsidRDefault="00414436" w:rsidP="00414436">
      <w:pPr>
        <w:widowControl w:val="0"/>
        <w:autoSpaceDE w:val="0"/>
        <w:autoSpaceDN w:val="0"/>
        <w:adjustRightInd w:val="0"/>
      </w:pPr>
    </w:p>
    <w:p w:rsidR="00414436" w:rsidRDefault="00414436" w:rsidP="00414436">
      <w:pPr>
        <w:widowControl w:val="0"/>
        <w:autoSpaceDE w:val="0"/>
        <w:autoSpaceDN w:val="0"/>
        <w:adjustRightInd w:val="0"/>
      </w:pPr>
      <w:r>
        <w:t xml:space="preserve">Bulk plant storage tanks presently connected by piping to service station underground tanks may be continued in operation subject to the following conditions: </w:t>
      </w:r>
    </w:p>
    <w:p w:rsidR="006C2580" w:rsidRDefault="006C2580" w:rsidP="00414436">
      <w:pPr>
        <w:widowControl w:val="0"/>
        <w:autoSpaceDE w:val="0"/>
        <w:autoSpaceDN w:val="0"/>
        <w:adjustRightInd w:val="0"/>
      </w:pPr>
    </w:p>
    <w:p w:rsidR="00414436" w:rsidRDefault="00414436" w:rsidP="00414436">
      <w:pPr>
        <w:widowControl w:val="0"/>
        <w:autoSpaceDE w:val="0"/>
        <w:autoSpaceDN w:val="0"/>
        <w:adjustRightInd w:val="0"/>
        <w:ind w:left="1440" w:hanging="720"/>
      </w:pPr>
      <w:r>
        <w:t>a)</w:t>
      </w:r>
      <w:r>
        <w:tab/>
        <w:t xml:space="preserve">Valves in piping connecting storage tanks to underground service station tanks shall be heat activated and self closing to terminate the flow of product in the event of fire. </w:t>
      </w:r>
    </w:p>
    <w:p w:rsidR="006C2580" w:rsidRDefault="006C2580" w:rsidP="00414436">
      <w:pPr>
        <w:widowControl w:val="0"/>
        <w:autoSpaceDE w:val="0"/>
        <w:autoSpaceDN w:val="0"/>
        <w:adjustRightInd w:val="0"/>
        <w:ind w:left="1440" w:hanging="720"/>
      </w:pPr>
    </w:p>
    <w:p w:rsidR="00414436" w:rsidRDefault="00414436" w:rsidP="00414436">
      <w:pPr>
        <w:widowControl w:val="0"/>
        <w:autoSpaceDE w:val="0"/>
        <w:autoSpaceDN w:val="0"/>
        <w:adjustRightInd w:val="0"/>
        <w:ind w:left="1440" w:hanging="720"/>
      </w:pPr>
      <w:r>
        <w:t>b)</w:t>
      </w:r>
      <w:r>
        <w:tab/>
        <w:t xml:space="preserve">The service station portion must comply with all requirements of 41 Ill. Adm. Code 170 and 180 applicable to service stations. </w:t>
      </w:r>
    </w:p>
    <w:p w:rsidR="006C2580" w:rsidRDefault="006C2580" w:rsidP="00414436">
      <w:pPr>
        <w:widowControl w:val="0"/>
        <w:autoSpaceDE w:val="0"/>
        <w:autoSpaceDN w:val="0"/>
        <w:adjustRightInd w:val="0"/>
        <w:ind w:left="1440" w:hanging="720"/>
      </w:pPr>
    </w:p>
    <w:p w:rsidR="00414436" w:rsidRDefault="00414436" w:rsidP="00414436">
      <w:pPr>
        <w:widowControl w:val="0"/>
        <w:autoSpaceDE w:val="0"/>
        <w:autoSpaceDN w:val="0"/>
        <w:adjustRightInd w:val="0"/>
        <w:ind w:left="1440" w:hanging="720"/>
      </w:pPr>
      <w:r>
        <w:t>c)</w:t>
      </w:r>
      <w:r>
        <w:tab/>
        <w:t xml:space="preserve">A metering device shall be installed and all inventory records of delivery of product from the bulk tank to the underground tank shall be maintained.  The service station must also maintain records of products dispensed. </w:t>
      </w:r>
    </w:p>
    <w:p w:rsidR="006C2580" w:rsidRDefault="006C2580" w:rsidP="00414436">
      <w:pPr>
        <w:widowControl w:val="0"/>
        <w:autoSpaceDE w:val="0"/>
        <w:autoSpaceDN w:val="0"/>
        <w:adjustRightInd w:val="0"/>
        <w:ind w:left="1440" w:hanging="720"/>
      </w:pPr>
    </w:p>
    <w:p w:rsidR="00414436" w:rsidRDefault="00414436" w:rsidP="00414436">
      <w:pPr>
        <w:widowControl w:val="0"/>
        <w:autoSpaceDE w:val="0"/>
        <w:autoSpaceDN w:val="0"/>
        <w:adjustRightInd w:val="0"/>
        <w:ind w:left="1440" w:hanging="720"/>
      </w:pPr>
      <w:r>
        <w:t>d)</w:t>
      </w:r>
      <w:r>
        <w:tab/>
        <w:t xml:space="preserve">No new installations of piping from bulk storage to service stations shall be permitted after July 1, 1985. </w:t>
      </w:r>
    </w:p>
    <w:p w:rsidR="00414436" w:rsidRDefault="00414436" w:rsidP="00414436">
      <w:pPr>
        <w:widowControl w:val="0"/>
        <w:autoSpaceDE w:val="0"/>
        <w:autoSpaceDN w:val="0"/>
        <w:adjustRightInd w:val="0"/>
        <w:ind w:left="1440" w:hanging="720"/>
      </w:pPr>
    </w:p>
    <w:p w:rsidR="00414436" w:rsidRDefault="00414436" w:rsidP="00414436">
      <w:pPr>
        <w:widowControl w:val="0"/>
        <w:autoSpaceDE w:val="0"/>
        <w:autoSpaceDN w:val="0"/>
        <w:adjustRightInd w:val="0"/>
        <w:ind w:left="1440" w:hanging="720"/>
      </w:pPr>
      <w:r>
        <w:t xml:space="preserve">(Source:  Added at 9 Ill. Reg. 10012, effective October 1, 1985) </w:t>
      </w:r>
    </w:p>
    <w:sectPr w:rsidR="00414436" w:rsidSect="00414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436"/>
    <w:rsid w:val="00414436"/>
    <w:rsid w:val="005C3366"/>
    <w:rsid w:val="006C2580"/>
    <w:rsid w:val="0090494A"/>
    <w:rsid w:val="009B18AC"/>
    <w:rsid w:val="009F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