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5F" w:rsidRDefault="00CA7E5F" w:rsidP="00CA7E5F">
      <w:pPr>
        <w:rPr>
          <w:b/>
        </w:rPr>
      </w:pPr>
      <w:bookmarkStart w:id="0" w:name="_GoBack"/>
      <w:bookmarkEnd w:id="0"/>
    </w:p>
    <w:p w:rsidR="00CA7E5F" w:rsidRDefault="00CA7E5F" w:rsidP="00CA7E5F">
      <w:pPr>
        <w:rPr>
          <w:b/>
        </w:rPr>
      </w:pPr>
      <w:r>
        <w:rPr>
          <w:b/>
        </w:rPr>
        <w:t xml:space="preserve">Section 145.80  Special Requests </w:t>
      </w:r>
    </w:p>
    <w:p w:rsidR="00CA7E5F" w:rsidRDefault="00CA7E5F" w:rsidP="00CA7E5F"/>
    <w:p w:rsidR="00CA7E5F" w:rsidRDefault="00CA7E5F" w:rsidP="00CA7E5F">
      <w:pPr>
        <w:ind w:left="1440" w:hanging="720"/>
      </w:pPr>
      <w:r>
        <w:t>a)</w:t>
      </w:r>
      <w:r>
        <w:tab/>
        <w:t xml:space="preserve">An interested individual may obtain a complete roster from the OSFM website. If an individual does not have access to the internet or requests a particular roster search (e.g., area of the State in which the assessor provides services, areas of special knowledge, etc.), he or she may submit a special request to OSFM. Special requests for rosters shall be in writing, explain the purpose and proposed use of the request and be submitted or faxed to OSFM's </w:t>
      </w:r>
      <w:smartTag w:uri="urn:schemas-microsoft-com:office:smarttags" w:element="place">
        <w:smartTag w:uri="urn:schemas-microsoft-com:office:smarttags" w:element="City">
          <w:r>
            <w:t>Springfield</w:t>
          </w:r>
        </w:smartTag>
      </w:smartTag>
      <w:r>
        <w:t xml:space="preserve"> office. In addition, the request may be submitted through the OSFM website.</w:t>
      </w:r>
    </w:p>
    <w:p w:rsidR="00CA7E5F" w:rsidRDefault="00CA7E5F" w:rsidP="00CA7E5F"/>
    <w:p w:rsidR="00CA7E5F" w:rsidRDefault="00CA7E5F" w:rsidP="00CA7E5F">
      <w:pPr>
        <w:ind w:left="1440" w:hanging="720"/>
      </w:pPr>
      <w:r>
        <w:t>b)</w:t>
      </w:r>
      <w:r>
        <w:tab/>
        <w:t>OSFM reserves the right to deny any special request that contains information that might constitute an invasion of privacy of certified assessors or if it will be used for solicitation or commercial purposes that OSFM finds objectionable.</w:t>
      </w:r>
    </w:p>
    <w:sectPr w:rsidR="00CA7E5F"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13" w:rsidRDefault="00922413">
      <w:r>
        <w:separator/>
      </w:r>
    </w:p>
  </w:endnote>
  <w:endnote w:type="continuationSeparator" w:id="0">
    <w:p w:rsidR="00922413" w:rsidRDefault="0092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13" w:rsidRDefault="00922413">
      <w:r>
        <w:separator/>
      </w:r>
    </w:p>
  </w:footnote>
  <w:footnote w:type="continuationSeparator" w:id="0">
    <w:p w:rsidR="00922413" w:rsidRDefault="0092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23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312"/>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237"/>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413"/>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EF1"/>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E5F"/>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49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E5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E5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94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