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283" w14:textId="77777777" w:rsidR="00AC37AD" w:rsidRDefault="00AC37AD" w:rsidP="00AC37AD">
      <w:pPr>
        <w:widowControl w:val="0"/>
        <w:autoSpaceDE w:val="0"/>
        <w:autoSpaceDN w:val="0"/>
        <w:adjustRightInd w:val="0"/>
      </w:pPr>
    </w:p>
    <w:p w14:paraId="6FF68CEB" w14:textId="77777777" w:rsidR="00AC37AD" w:rsidRDefault="00AC37AD" w:rsidP="00AC37AD">
      <w:pPr>
        <w:widowControl w:val="0"/>
        <w:autoSpaceDE w:val="0"/>
        <w:autoSpaceDN w:val="0"/>
        <w:adjustRightInd w:val="0"/>
      </w:pPr>
      <w:r>
        <w:rPr>
          <w:b/>
          <w:bCs/>
        </w:rPr>
        <w:t>Section 141.200  State Examinations</w:t>
      </w:r>
      <w:r>
        <w:t xml:space="preserve"> </w:t>
      </w:r>
    </w:p>
    <w:p w14:paraId="608911B3" w14:textId="77777777" w:rsidR="00AC37AD" w:rsidRDefault="00AC37AD" w:rsidP="00AC37AD">
      <w:pPr>
        <w:widowControl w:val="0"/>
        <w:autoSpaceDE w:val="0"/>
        <w:autoSpaceDN w:val="0"/>
        <w:adjustRightInd w:val="0"/>
      </w:pPr>
    </w:p>
    <w:p w14:paraId="0578E376" w14:textId="156F9376" w:rsidR="00AC37AD" w:rsidRDefault="00AC37AD" w:rsidP="00AC37AD">
      <w:pPr>
        <w:widowControl w:val="0"/>
        <w:autoSpaceDE w:val="0"/>
        <w:autoSpaceDN w:val="0"/>
        <w:adjustRightInd w:val="0"/>
        <w:ind w:left="1440" w:hanging="720"/>
      </w:pPr>
      <w:r>
        <w:t>a)</w:t>
      </w:r>
      <w:r>
        <w:tab/>
        <w:t xml:space="preserve">State Written Examinations shall be developed and provided by the Division and administered by approved testing facilities.  </w:t>
      </w:r>
      <w:r w:rsidR="00733036">
        <w:t>The battery of State Written Examinations to be give</w:t>
      </w:r>
      <w:r w:rsidR="007D597B">
        <w:t>n</w:t>
      </w:r>
      <w:r w:rsidR="00733036">
        <w:t xml:space="preserve"> shall be determined by the Division.</w:t>
      </w:r>
      <w:r>
        <w:t xml:space="preserve">  </w:t>
      </w:r>
    </w:p>
    <w:p w14:paraId="09BADAC5" w14:textId="77777777" w:rsidR="00AC37AD" w:rsidRDefault="00AC37AD" w:rsidP="00634D59">
      <w:pPr>
        <w:widowControl w:val="0"/>
        <w:autoSpaceDE w:val="0"/>
        <w:autoSpaceDN w:val="0"/>
        <w:adjustRightInd w:val="0"/>
      </w:pPr>
    </w:p>
    <w:p w14:paraId="6067742F" w14:textId="77777777" w:rsidR="00AC37AD" w:rsidRPr="009B14C4" w:rsidRDefault="00AC37AD" w:rsidP="00AC37AD">
      <w:pPr>
        <w:ind w:left="2160" w:hanging="720"/>
        <w:rPr>
          <w:color w:val="000000" w:themeColor="text1"/>
        </w:rPr>
      </w:pPr>
      <w:r>
        <w:t>1)</w:t>
      </w:r>
      <w:r>
        <w:tab/>
      </w:r>
      <w:r w:rsidRPr="009B14C4">
        <w:rPr>
          <w:color w:val="000000" w:themeColor="text1"/>
        </w:rPr>
        <w:t xml:space="preserve">The Office </w:t>
      </w:r>
      <w:r>
        <w:rPr>
          <w:color w:val="000000" w:themeColor="text1"/>
        </w:rPr>
        <w:t>may</w:t>
      </w:r>
      <w:r w:rsidRPr="009B14C4">
        <w:rPr>
          <w:color w:val="000000" w:themeColor="text1"/>
        </w:rPr>
        <w:t xml:space="preserve"> approve vendors to proctor State Written Examinations following established State procurement </w:t>
      </w:r>
      <w:r>
        <w:rPr>
          <w:color w:val="000000" w:themeColor="text1"/>
        </w:rPr>
        <w:t>rules</w:t>
      </w:r>
      <w:r w:rsidRPr="009B14C4">
        <w:rPr>
          <w:color w:val="000000" w:themeColor="text1"/>
        </w:rPr>
        <w:t>.</w:t>
      </w:r>
    </w:p>
    <w:p w14:paraId="7BE106E3" w14:textId="77777777" w:rsidR="00AC37AD" w:rsidRDefault="00AC37AD" w:rsidP="00634D59">
      <w:pPr>
        <w:rPr>
          <w:color w:val="000000" w:themeColor="text1"/>
        </w:rPr>
      </w:pPr>
    </w:p>
    <w:p w14:paraId="02D22E2D" w14:textId="77777777" w:rsidR="00AC37AD" w:rsidRDefault="00AC37AD" w:rsidP="00AC37AD">
      <w:pPr>
        <w:ind w:left="2160" w:hanging="720"/>
        <w:rPr>
          <w:color w:val="000000" w:themeColor="text1"/>
        </w:rPr>
      </w:pPr>
      <w:r>
        <w:rPr>
          <w:color w:val="000000" w:themeColor="text1"/>
        </w:rPr>
        <w:t>2</w:t>
      </w:r>
      <w:r w:rsidRPr="009B14C4">
        <w:rPr>
          <w:color w:val="000000" w:themeColor="text1"/>
        </w:rPr>
        <w:t>)</w:t>
      </w:r>
      <w:r>
        <w:rPr>
          <w:color w:val="000000" w:themeColor="text1"/>
        </w:rPr>
        <w:tab/>
      </w:r>
      <w:r w:rsidRPr="009B14C4">
        <w:rPr>
          <w:color w:val="000000" w:themeColor="text1"/>
        </w:rPr>
        <w:t>When challenging a State Written Examination, candidates shall follow established rules and guidelines set forth by the vendor proctoring the State Written Examinations.</w:t>
      </w:r>
    </w:p>
    <w:p w14:paraId="544223A0" w14:textId="77777777" w:rsidR="00AC37AD" w:rsidRPr="009B14C4" w:rsidRDefault="00AC37AD" w:rsidP="00634D59">
      <w:pPr>
        <w:rPr>
          <w:color w:val="000000" w:themeColor="text1"/>
        </w:rPr>
      </w:pPr>
    </w:p>
    <w:p w14:paraId="085DA293" w14:textId="77777777" w:rsidR="00AC37AD" w:rsidRDefault="00AC37AD" w:rsidP="00AC37AD">
      <w:pPr>
        <w:ind w:left="2880" w:hanging="720"/>
        <w:rPr>
          <w:color w:val="000000" w:themeColor="text1"/>
        </w:rPr>
      </w:pPr>
      <w:r>
        <w:rPr>
          <w:color w:val="000000" w:themeColor="text1"/>
        </w:rPr>
        <w:t>A</w:t>
      </w:r>
      <w:r w:rsidRPr="009B14C4">
        <w:rPr>
          <w:color w:val="000000" w:themeColor="text1"/>
        </w:rPr>
        <w:t>)</w:t>
      </w:r>
      <w:r>
        <w:rPr>
          <w:color w:val="000000" w:themeColor="text1"/>
        </w:rPr>
        <w:tab/>
      </w:r>
      <w:r w:rsidRPr="009B14C4">
        <w:rPr>
          <w:color w:val="000000" w:themeColor="text1"/>
        </w:rPr>
        <w:t>The Office shall pay, one time only, for a candidate to challenge a State Written Examination of a specific level.</w:t>
      </w:r>
    </w:p>
    <w:p w14:paraId="0B3285AC" w14:textId="77777777" w:rsidR="00AC37AD" w:rsidRDefault="00AC37AD" w:rsidP="00634D59">
      <w:pPr>
        <w:rPr>
          <w:color w:val="000000" w:themeColor="text1"/>
        </w:rPr>
      </w:pPr>
    </w:p>
    <w:p w14:paraId="2C3EC7AA" w14:textId="77777777" w:rsidR="00AC37AD" w:rsidRPr="009B14C4" w:rsidRDefault="00AC37AD" w:rsidP="00AC37AD">
      <w:pPr>
        <w:ind w:left="2880" w:hanging="720"/>
        <w:rPr>
          <w:color w:val="000000" w:themeColor="text1"/>
        </w:rPr>
      </w:pPr>
      <w:r>
        <w:rPr>
          <w:color w:val="000000" w:themeColor="text1"/>
        </w:rPr>
        <w:t>B</w:t>
      </w:r>
      <w:r w:rsidRPr="009B14C4">
        <w:rPr>
          <w:color w:val="000000" w:themeColor="text1"/>
        </w:rPr>
        <w:t>)</w:t>
      </w:r>
      <w:r>
        <w:rPr>
          <w:color w:val="000000" w:themeColor="text1"/>
        </w:rPr>
        <w:tab/>
      </w:r>
      <w:r w:rsidRPr="009B14C4">
        <w:rPr>
          <w:color w:val="000000" w:themeColor="text1"/>
        </w:rPr>
        <w:t>If a candidate fails the State Written Examination or fails to appear for their scheduled examination, it shall be the responsibility of the candidate or fire department to pay for additional opportunities to challenge the State Written Examination of the specific level.</w:t>
      </w:r>
    </w:p>
    <w:p w14:paraId="5162D2AD" w14:textId="45749F7E" w:rsidR="00AC37AD" w:rsidRDefault="00AC37AD" w:rsidP="00634D59">
      <w:pPr>
        <w:widowControl w:val="0"/>
        <w:autoSpaceDE w:val="0"/>
        <w:autoSpaceDN w:val="0"/>
        <w:adjustRightInd w:val="0"/>
      </w:pPr>
    </w:p>
    <w:p w14:paraId="5739248B" w14:textId="054122FA" w:rsidR="00AC37AD" w:rsidRDefault="00AC37AD" w:rsidP="00AC37AD">
      <w:pPr>
        <w:ind w:left="2160" w:hanging="720"/>
      </w:pPr>
      <w:r>
        <w:t>3)</w:t>
      </w:r>
      <w:r>
        <w:tab/>
        <w:t>Fire service-related</w:t>
      </w:r>
      <w:r w:rsidRPr="0088388B">
        <w:rPr>
          <w:color w:val="000000"/>
        </w:rPr>
        <w:t xml:space="preserve"> State </w:t>
      </w:r>
      <w:r>
        <w:rPr>
          <w:color w:val="000000"/>
        </w:rPr>
        <w:t>Written Examinations</w:t>
      </w:r>
      <w:r w:rsidRPr="0088388B">
        <w:rPr>
          <w:color w:val="000000"/>
        </w:rPr>
        <w:t xml:space="preserve"> require a 70% overall passing rate.  In the case of </w:t>
      </w:r>
      <w:r>
        <w:rPr>
          <w:color w:val="000000"/>
        </w:rPr>
        <w:t xml:space="preserve">State </w:t>
      </w:r>
      <w:r w:rsidR="00733036">
        <w:rPr>
          <w:color w:val="000000"/>
        </w:rPr>
        <w:t xml:space="preserve">Written </w:t>
      </w:r>
      <w:r>
        <w:rPr>
          <w:color w:val="000000"/>
        </w:rPr>
        <w:t>Modular Examinations</w:t>
      </w:r>
      <w:r w:rsidRPr="0088388B">
        <w:rPr>
          <w:color w:val="000000"/>
        </w:rPr>
        <w:t xml:space="preserve">, </w:t>
      </w:r>
      <w:r>
        <w:rPr>
          <w:color w:val="000000"/>
        </w:rPr>
        <w:t xml:space="preserve">a </w:t>
      </w:r>
      <w:r w:rsidRPr="0088388B">
        <w:rPr>
          <w:color w:val="000000"/>
        </w:rPr>
        <w:t xml:space="preserve">70% overall passing rate for each module is required. </w:t>
      </w:r>
    </w:p>
    <w:p w14:paraId="463BBF57" w14:textId="77777777" w:rsidR="00AC37AD" w:rsidRDefault="00AC37AD" w:rsidP="00634D59">
      <w:pPr>
        <w:widowControl w:val="0"/>
        <w:autoSpaceDE w:val="0"/>
        <w:autoSpaceDN w:val="0"/>
        <w:adjustRightInd w:val="0"/>
      </w:pPr>
    </w:p>
    <w:p w14:paraId="7D283415" w14:textId="2CBFE34E" w:rsidR="00AC37AD" w:rsidRDefault="00AC37AD" w:rsidP="00AC37AD">
      <w:pPr>
        <w:widowControl w:val="0"/>
        <w:autoSpaceDE w:val="0"/>
        <w:autoSpaceDN w:val="0"/>
        <w:adjustRightInd w:val="0"/>
        <w:ind w:left="2160" w:hanging="720"/>
      </w:pPr>
      <w:r>
        <w:t>4)</w:t>
      </w:r>
      <w:r>
        <w:tab/>
        <w:t xml:space="preserve">State Written Examination results shall be posted to the candidate's records and made available by accessing the </w:t>
      </w:r>
      <w:proofErr w:type="spellStart"/>
      <w:r>
        <w:t>DPSE</w:t>
      </w:r>
      <w:proofErr w:type="spellEnd"/>
      <w:r>
        <w:t xml:space="preserve"> </w:t>
      </w:r>
      <w:proofErr w:type="spellStart"/>
      <w:r>
        <w:t>WebAccess</w:t>
      </w:r>
      <w:proofErr w:type="spellEnd"/>
      <w:r>
        <w:t xml:space="preserve"> Portal.  The Division shall maintain these scores and </w:t>
      </w:r>
      <w:r w:rsidR="00CE42BA">
        <w:t>may</w:t>
      </w:r>
      <w:r>
        <w:t xml:space="preserve"> use them internally for statistical or employment purposes. </w:t>
      </w:r>
    </w:p>
    <w:p w14:paraId="5C4B2CBE" w14:textId="26F45882" w:rsidR="00AC37AD" w:rsidRDefault="00AC37AD" w:rsidP="00634D59"/>
    <w:p w14:paraId="4B005AC7" w14:textId="6B0FFCCC" w:rsidR="00AC37AD" w:rsidRDefault="00AC37AD" w:rsidP="00AC37AD">
      <w:pPr>
        <w:widowControl w:val="0"/>
        <w:autoSpaceDE w:val="0"/>
        <w:autoSpaceDN w:val="0"/>
        <w:adjustRightInd w:val="0"/>
        <w:ind w:left="2160" w:hanging="720"/>
      </w:pPr>
      <w:r>
        <w:t>5)</w:t>
      </w:r>
      <w:r>
        <w:tab/>
        <w:t>Procedure to Request State Written Examination</w:t>
      </w:r>
    </w:p>
    <w:p w14:paraId="67A75164" w14:textId="77777777" w:rsidR="00AC37AD" w:rsidRDefault="00AC37AD" w:rsidP="00634D59">
      <w:pPr>
        <w:widowControl w:val="0"/>
        <w:autoSpaceDE w:val="0"/>
        <w:autoSpaceDN w:val="0"/>
        <w:adjustRightInd w:val="0"/>
      </w:pPr>
    </w:p>
    <w:p w14:paraId="18EA6603" w14:textId="3CF75937" w:rsidR="00AC37AD" w:rsidRDefault="00AC37AD" w:rsidP="00AC37AD">
      <w:pPr>
        <w:widowControl w:val="0"/>
        <w:autoSpaceDE w:val="0"/>
        <w:autoSpaceDN w:val="0"/>
        <w:adjustRightInd w:val="0"/>
        <w:ind w:left="2880" w:hanging="720"/>
      </w:pPr>
      <w:r>
        <w:t>A)</w:t>
      </w:r>
      <w:r>
        <w:tab/>
        <w:t xml:space="preserve">The training facility or fire department shall submit the completed Request for Examination utilizing the </w:t>
      </w:r>
      <w:proofErr w:type="spellStart"/>
      <w:r>
        <w:t>DPSE</w:t>
      </w:r>
      <w:proofErr w:type="spellEnd"/>
      <w:r>
        <w:t xml:space="preserve"> </w:t>
      </w:r>
      <w:proofErr w:type="spellStart"/>
      <w:r>
        <w:t>WebAccess</w:t>
      </w:r>
      <w:proofErr w:type="spellEnd"/>
      <w:r>
        <w:t xml:space="preserve"> Portal.</w:t>
      </w:r>
    </w:p>
    <w:p w14:paraId="73583E27" w14:textId="77777777" w:rsidR="00AC37AD" w:rsidRDefault="00AC37AD" w:rsidP="00634D59">
      <w:pPr>
        <w:widowControl w:val="0"/>
        <w:autoSpaceDE w:val="0"/>
        <w:autoSpaceDN w:val="0"/>
        <w:adjustRightInd w:val="0"/>
      </w:pPr>
    </w:p>
    <w:p w14:paraId="1B555FCC" w14:textId="482EEEA2" w:rsidR="00AC37AD" w:rsidRDefault="00AC37AD" w:rsidP="00AC37AD">
      <w:pPr>
        <w:widowControl w:val="0"/>
        <w:autoSpaceDE w:val="0"/>
        <w:autoSpaceDN w:val="0"/>
        <w:adjustRightInd w:val="0"/>
        <w:ind w:left="2880" w:hanging="720"/>
      </w:pPr>
      <w:r>
        <w:t>B)</w:t>
      </w:r>
      <w:r>
        <w:tab/>
        <w:t xml:space="preserve">The Request for Examination attests that each candidate has a documented learning experience in each of the subject areas of the State Written Examination requested.  It shall be the responsibility of the candidate's employing fire chief, or their designee, to verify completion of all prerequisites for Requests for Examination submitted to the Division.  </w:t>
      </w:r>
    </w:p>
    <w:p w14:paraId="68161316" w14:textId="7726CDE5" w:rsidR="00AC37AD" w:rsidRDefault="00AC37AD" w:rsidP="00634D59">
      <w:pPr>
        <w:widowControl w:val="0"/>
        <w:autoSpaceDE w:val="0"/>
        <w:autoSpaceDN w:val="0"/>
        <w:adjustRightInd w:val="0"/>
      </w:pPr>
    </w:p>
    <w:p w14:paraId="31E72FAD" w14:textId="2CA7896C" w:rsidR="00AC37AD" w:rsidRDefault="00AC37AD" w:rsidP="00AC37AD">
      <w:pPr>
        <w:widowControl w:val="0"/>
        <w:autoSpaceDE w:val="0"/>
        <w:autoSpaceDN w:val="0"/>
        <w:adjustRightInd w:val="0"/>
        <w:ind w:left="2880" w:hanging="720"/>
      </w:pPr>
      <w:r>
        <w:t>C)</w:t>
      </w:r>
      <w:r>
        <w:tab/>
        <w:t xml:space="preserve">A Request for Examination includes: </w:t>
      </w:r>
    </w:p>
    <w:p w14:paraId="0D1CBCEB" w14:textId="77777777" w:rsidR="00AC37AD" w:rsidRDefault="00AC37AD" w:rsidP="00634D59">
      <w:pPr>
        <w:widowControl w:val="0"/>
        <w:autoSpaceDE w:val="0"/>
        <w:autoSpaceDN w:val="0"/>
        <w:adjustRightInd w:val="0"/>
      </w:pPr>
    </w:p>
    <w:p w14:paraId="22883846" w14:textId="77777777" w:rsidR="00AC37AD" w:rsidRPr="001E10D1" w:rsidRDefault="00AC37AD" w:rsidP="00AC37AD">
      <w:pPr>
        <w:widowControl w:val="0"/>
        <w:ind w:left="3600" w:hanging="720"/>
        <w:rPr>
          <w:rFonts w:ascii="Times" w:hAnsi="Times"/>
          <w:snapToGrid w:val="0"/>
          <w:color w:val="000000" w:themeColor="text1"/>
          <w:szCs w:val="20"/>
        </w:rPr>
      </w:pPr>
      <w:proofErr w:type="spellStart"/>
      <w:r w:rsidRPr="001E10D1">
        <w:rPr>
          <w:rFonts w:ascii="Times" w:hAnsi="Times"/>
          <w:snapToGrid w:val="0"/>
          <w:color w:val="000000" w:themeColor="text1"/>
          <w:szCs w:val="20"/>
        </w:rPr>
        <w:t>i</w:t>
      </w:r>
      <w:proofErr w:type="spellEnd"/>
      <w:r w:rsidRPr="001E10D1">
        <w:rPr>
          <w:rFonts w:ascii="Times" w:hAnsi="Times"/>
          <w:snapToGrid w:val="0"/>
          <w:color w:val="000000" w:themeColor="text1"/>
          <w:szCs w:val="20"/>
        </w:rPr>
        <w:t>)</w:t>
      </w:r>
      <w:r>
        <w:rPr>
          <w:rFonts w:ascii="Times" w:hAnsi="Times"/>
          <w:snapToGrid w:val="0"/>
          <w:color w:val="000000" w:themeColor="text1"/>
          <w:szCs w:val="20"/>
        </w:rPr>
        <w:tab/>
      </w:r>
      <w:r w:rsidRPr="001E10D1">
        <w:rPr>
          <w:rFonts w:ascii="Times" w:hAnsi="Times"/>
          <w:snapToGrid w:val="0"/>
          <w:color w:val="000000" w:themeColor="text1"/>
          <w:szCs w:val="20"/>
        </w:rPr>
        <w:t xml:space="preserve">Name of training facility submitting Request for </w:t>
      </w:r>
      <w:r w:rsidRPr="001E10D1">
        <w:rPr>
          <w:rFonts w:ascii="Times" w:hAnsi="Times"/>
          <w:snapToGrid w:val="0"/>
          <w:color w:val="000000" w:themeColor="text1"/>
          <w:szCs w:val="20"/>
        </w:rPr>
        <w:lastRenderedPageBreak/>
        <w:t>Examination;</w:t>
      </w:r>
    </w:p>
    <w:p w14:paraId="5EE3920C" w14:textId="77777777" w:rsidR="00AC37AD" w:rsidRPr="001E10D1" w:rsidRDefault="00AC37AD" w:rsidP="00634D59">
      <w:pPr>
        <w:widowControl w:val="0"/>
        <w:rPr>
          <w:rFonts w:ascii="Times" w:hAnsi="Times"/>
          <w:snapToGrid w:val="0"/>
          <w:color w:val="000000" w:themeColor="text1"/>
          <w:szCs w:val="20"/>
        </w:rPr>
      </w:pPr>
    </w:p>
    <w:p w14:paraId="5B66AE2D" w14:textId="77777777" w:rsidR="00AC37AD" w:rsidRPr="001E10D1" w:rsidRDefault="00AC37AD" w:rsidP="00AC37AD">
      <w:pPr>
        <w:widowControl w:val="0"/>
        <w:ind w:left="3600" w:hanging="720"/>
        <w:rPr>
          <w:rFonts w:ascii="Times" w:hAnsi="Times"/>
          <w:snapToGrid w:val="0"/>
          <w:color w:val="000000" w:themeColor="text1"/>
          <w:szCs w:val="20"/>
        </w:rPr>
      </w:pPr>
      <w:r w:rsidRPr="001E10D1">
        <w:rPr>
          <w:rFonts w:ascii="Times" w:hAnsi="Times"/>
          <w:snapToGrid w:val="0"/>
          <w:color w:val="000000" w:themeColor="text1"/>
          <w:szCs w:val="20"/>
        </w:rPr>
        <w:t>ii)</w:t>
      </w:r>
      <w:r>
        <w:rPr>
          <w:rFonts w:ascii="Times" w:hAnsi="Times"/>
          <w:snapToGrid w:val="0"/>
          <w:color w:val="000000" w:themeColor="text1"/>
          <w:szCs w:val="20"/>
        </w:rPr>
        <w:tab/>
      </w:r>
      <w:r w:rsidRPr="001E10D1">
        <w:rPr>
          <w:rFonts w:ascii="Times" w:hAnsi="Times"/>
          <w:snapToGrid w:val="0"/>
          <w:color w:val="000000" w:themeColor="text1"/>
          <w:szCs w:val="20"/>
        </w:rPr>
        <w:t>Name of State Written Examination;</w:t>
      </w:r>
    </w:p>
    <w:p w14:paraId="0D34C9B2" w14:textId="77777777" w:rsidR="00AC37AD" w:rsidRPr="001E10D1" w:rsidRDefault="00AC37AD" w:rsidP="00634D59">
      <w:pPr>
        <w:widowControl w:val="0"/>
        <w:rPr>
          <w:rFonts w:ascii="Times" w:hAnsi="Times"/>
          <w:snapToGrid w:val="0"/>
          <w:color w:val="000000" w:themeColor="text1"/>
          <w:szCs w:val="20"/>
        </w:rPr>
      </w:pPr>
    </w:p>
    <w:p w14:paraId="3D2A60DF" w14:textId="77777777" w:rsidR="00AC37AD" w:rsidRPr="001E10D1" w:rsidRDefault="00AC37AD" w:rsidP="00AC37AD">
      <w:pPr>
        <w:widowControl w:val="0"/>
        <w:ind w:left="3600" w:hanging="720"/>
        <w:rPr>
          <w:rFonts w:ascii="Times" w:hAnsi="Times"/>
          <w:snapToGrid w:val="0"/>
          <w:color w:val="000000" w:themeColor="text1"/>
          <w:szCs w:val="20"/>
        </w:rPr>
      </w:pPr>
      <w:r w:rsidRPr="001E10D1">
        <w:rPr>
          <w:rFonts w:ascii="Times" w:hAnsi="Times"/>
          <w:snapToGrid w:val="0"/>
          <w:color w:val="000000" w:themeColor="text1"/>
          <w:szCs w:val="20"/>
        </w:rPr>
        <w:t>iii)</w:t>
      </w:r>
      <w:r>
        <w:rPr>
          <w:rFonts w:ascii="Times" w:hAnsi="Times"/>
          <w:snapToGrid w:val="0"/>
          <w:color w:val="000000" w:themeColor="text1"/>
          <w:szCs w:val="20"/>
        </w:rPr>
        <w:tab/>
      </w:r>
      <w:r w:rsidRPr="001E10D1">
        <w:rPr>
          <w:rFonts w:ascii="Times" w:hAnsi="Times"/>
          <w:snapToGrid w:val="0"/>
          <w:color w:val="000000" w:themeColor="text1"/>
          <w:szCs w:val="20"/>
        </w:rPr>
        <w:t>Training facility with proper Course Approval;</w:t>
      </w:r>
    </w:p>
    <w:p w14:paraId="1DD30F20" w14:textId="77777777" w:rsidR="00AC37AD" w:rsidRPr="001E10D1" w:rsidRDefault="00AC37AD" w:rsidP="00634D59">
      <w:pPr>
        <w:widowControl w:val="0"/>
        <w:rPr>
          <w:rFonts w:ascii="Times" w:hAnsi="Times"/>
          <w:snapToGrid w:val="0"/>
          <w:color w:val="000000" w:themeColor="text1"/>
          <w:szCs w:val="20"/>
        </w:rPr>
      </w:pPr>
    </w:p>
    <w:p w14:paraId="44F7F65F" w14:textId="6A3F554C" w:rsidR="00AC37AD" w:rsidRPr="001E10D1" w:rsidRDefault="00AC37AD" w:rsidP="00AC37AD">
      <w:pPr>
        <w:widowControl w:val="0"/>
        <w:ind w:left="3600" w:hanging="720"/>
        <w:rPr>
          <w:rFonts w:ascii="Times" w:hAnsi="Times"/>
          <w:snapToGrid w:val="0"/>
          <w:color w:val="000000" w:themeColor="text1"/>
          <w:szCs w:val="20"/>
        </w:rPr>
      </w:pPr>
      <w:r w:rsidRPr="001E10D1">
        <w:rPr>
          <w:rFonts w:ascii="Times" w:hAnsi="Times"/>
          <w:snapToGrid w:val="0"/>
          <w:color w:val="000000" w:themeColor="text1"/>
          <w:szCs w:val="20"/>
        </w:rPr>
        <w:t>iv)</w:t>
      </w:r>
      <w:r>
        <w:rPr>
          <w:rFonts w:ascii="Times" w:hAnsi="Times"/>
          <w:snapToGrid w:val="0"/>
          <w:color w:val="000000" w:themeColor="text1"/>
          <w:szCs w:val="20"/>
        </w:rPr>
        <w:tab/>
      </w:r>
      <w:r w:rsidRPr="001E10D1">
        <w:rPr>
          <w:rFonts w:ascii="Times" w:hAnsi="Times"/>
          <w:snapToGrid w:val="0"/>
          <w:color w:val="000000" w:themeColor="text1"/>
          <w:szCs w:val="20"/>
        </w:rPr>
        <w:t>Fire Chief or Director</w:t>
      </w:r>
      <w:r w:rsidR="0006718C">
        <w:rPr>
          <w:rFonts w:ascii="Times" w:hAnsi="Times"/>
          <w:snapToGrid w:val="0"/>
          <w:color w:val="000000" w:themeColor="text1"/>
          <w:szCs w:val="20"/>
        </w:rPr>
        <w:t>'</w:t>
      </w:r>
      <w:r w:rsidRPr="001E10D1">
        <w:rPr>
          <w:rFonts w:ascii="Times" w:hAnsi="Times"/>
          <w:snapToGrid w:val="0"/>
          <w:color w:val="000000" w:themeColor="text1"/>
          <w:szCs w:val="20"/>
        </w:rPr>
        <w:t>s name;</w:t>
      </w:r>
    </w:p>
    <w:p w14:paraId="77B379BE" w14:textId="77777777" w:rsidR="00AC37AD" w:rsidRPr="001E10D1" w:rsidRDefault="00AC37AD" w:rsidP="00634D59">
      <w:pPr>
        <w:widowControl w:val="0"/>
        <w:rPr>
          <w:rFonts w:ascii="Times" w:hAnsi="Times"/>
          <w:snapToGrid w:val="0"/>
          <w:color w:val="000000" w:themeColor="text1"/>
          <w:szCs w:val="20"/>
        </w:rPr>
      </w:pPr>
    </w:p>
    <w:p w14:paraId="3B52690E" w14:textId="77777777" w:rsidR="00AC37AD" w:rsidRPr="001E10D1" w:rsidRDefault="00AC37AD" w:rsidP="00AC37AD">
      <w:pPr>
        <w:widowControl w:val="0"/>
        <w:ind w:left="3600" w:hanging="720"/>
        <w:rPr>
          <w:rFonts w:ascii="Times" w:hAnsi="Times"/>
          <w:snapToGrid w:val="0"/>
          <w:color w:val="000000" w:themeColor="text1"/>
          <w:szCs w:val="20"/>
        </w:rPr>
      </w:pPr>
      <w:r w:rsidRPr="001E10D1">
        <w:rPr>
          <w:rFonts w:ascii="Times" w:hAnsi="Times"/>
          <w:snapToGrid w:val="0"/>
          <w:color w:val="000000" w:themeColor="text1"/>
          <w:szCs w:val="20"/>
        </w:rPr>
        <w:t>v)</w:t>
      </w:r>
      <w:r>
        <w:rPr>
          <w:rFonts w:ascii="Times" w:hAnsi="Times"/>
          <w:snapToGrid w:val="0"/>
          <w:color w:val="000000" w:themeColor="text1"/>
          <w:szCs w:val="20"/>
        </w:rPr>
        <w:tab/>
      </w:r>
      <w:r w:rsidRPr="001E10D1">
        <w:rPr>
          <w:rFonts w:ascii="Times" w:hAnsi="Times"/>
          <w:snapToGrid w:val="0"/>
          <w:color w:val="000000" w:themeColor="text1"/>
          <w:szCs w:val="20"/>
        </w:rPr>
        <w:t>Name of Qualified Instructor;</w:t>
      </w:r>
    </w:p>
    <w:p w14:paraId="639521D0" w14:textId="77777777" w:rsidR="00AC37AD" w:rsidRPr="001E10D1" w:rsidRDefault="00AC37AD" w:rsidP="00634D59">
      <w:pPr>
        <w:widowControl w:val="0"/>
        <w:rPr>
          <w:rFonts w:ascii="Times" w:hAnsi="Times"/>
          <w:snapToGrid w:val="0"/>
          <w:color w:val="000000" w:themeColor="text1"/>
          <w:szCs w:val="20"/>
        </w:rPr>
      </w:pPr>
    </w:p>
    <w:p w14:paraId="6B3F1FB2" w14:textId="77777777" w:rsidR="00AC37AD" w:rsidRPr="001E10D1" w:rsidRDefault="00AC37AD" w:rsidP="00AC37AD">
      <w:pPr>
        <w:widowControl w:val="0"/>
        <w:ind w:left="3600" w:hanging="720"/>
        <w:rPr>
          <w:rFonts w:ascii="Times" w:hAnsi="Times"/>
          <w:snapToGrid w:val="0"/>
          <w:color w:val="000000" w:themeColor="text1"/>
          <w:szCs w:val="20"/>
        </w:rPr>
      </w:pPr>
      <w:r w:rsidRPr="001E10D1">
        <w:rPr>
          <w:rFonts w:ascii="Times" w:hAnsi="Times"/>
          <w:snapToGrid w:val="0"/>
          <w:color w:val="000000" w:themeColor="text1"/>
          <w:szCs w:val="20"/>
        </w:rPr>
        <w:t>vi)</w:t>
      </w:r>
      <w:r>
        <w:rPr>
          <w:rFonts w:ascii="Times" w:hAnsi="Times"/>
          <w:snapToGrid w:val="0"/>
          <w:color w:val="000000" w:themeColor="text1"/>
          <w:szCs w:val="20"/>
        </w:rPr>
        <w:tab/>
      </w:r>
      <w:r w:rsidRPr="001E10D1">
        <w:rPr>
          <w:rFonts w:ascii="Times" w:hAnsi="Times"/>
          <w:snapToGrid w:val="0"/>
          <w:color w:val="000000" w:themeColor="text1"/>
          <w:szCs w:val="20"/>
        </w:rPr>
        <w:t>Names of candidates; and</w:t>
      </w:r>
    </w:p>
    <w:p w14:paraId="6FAFE885" w14:textId="77777777" w:rsidR="00AC37AD" w:rsidRPr="001E10D1" w:rsidRDefault="00AC37AD" w:rsidP="00634D59">
      <w:pPr>
        <w:widowControl w:val="0"/>
        <w:rPr>
          <w:rFonts w:ascii="Times" w:hAnsi="Times"/>
          <w:snapToGrid w:val="0"/>
          <w:color w:val="000000" w:themeColor="text1"/>
          <w:szCs w:val="20"/>
        </w:rPr>
      </w:pPr>
    </w:p>
    <w:p w14:paraId="4A783612" w14:textId="77777777" w:rsidR="00AC37AD" w:rsidRPr="001E10D1" w:rsidRDefault="00AC37AD" w:rsidP="00AC37AD">
      <w:pPr>
        <w:widowControl w:val="0"/>
        <w:ind w:left="3600" w:hanging="720"/>
        <w:rPr>
          <w:rFonts w:ascii="Times" w:hAnsi="Times"/>
          <w:snapToGrid w:val="0"/>
          <w:color w:val="000000" w:themeColor="text1"/>
          <w:szCs w:val="20"/>
        </w:rPr>
      </w:pPr>
      <w:r w:rsidRPr="001E10D1">
        <w:rPr>
          <w:rFonts w:ascii="Times" w:hAnsi="Times"/>
          <w:snapToGrid w:val="0"/>
          <w:color w:val="000000" w:themeColor="text1"/>
          <w:szCs w:val="20"/>
        </w:rPr>
        <w:t>vii)</w:t>
      </w:r>
      <w:r>
        <w:rPr>
          <w:rFonts w:ascii="Times" w:hAnsi="Times"/>
          <w:snapToGrid w:val="0"/>
          <w:color w:val="000000" w:themeColor="text1"/>
          <w:szCs w:val="20"/>
        </w:rPr>
        <w:tab/>
      </w:r>
      <w:r w:rsidRPr="001E10D1">
        <w:rPr>
          <w:rFonts w:ascii="Times" w:hAnsi="Times"/>
          <w:snapToGrid w:val="0"/>
          <w:color w:val="000000" w:themeColor="text1"/>
          <w:szCs w:val="20"/>
        </w:rPr>
        <w:t>Test start date.</w:t>
      </w:r>
    </w:p>
    <w:p w14:paraId="00BF1ED8" w14:textId="77777777" w:rsidR="00AC37AD" w:rsidRDefault="00AC37AD" w:rsidP="00AC37AD">
      <w:pPr>
        <w:widowControl w:val="0"/>
        <w:rPr>
          <w:rFonts w:ascii="Times" w:hAnsi="Times"/>
          <w:snapToGrid w:val="0"/>
          <w:color w:val="000000" w:themeColor="text1"/>
          <w:szCs w:val="20"/>
        </w:rPr>
      </w:pPr>
    </w:p>
    <w:p w14:paraId="3F0EF0D4" w14:textId="77777777" w:rsidR="00AC37AD" w:rsidRDefault="00AC37AD" w:rsidP="00AC37AD">
      <w:pPr>
        <w:widowControl w:val="0"/>
        <w:ind w:left="2880" w:hanging="720"/>
        <w:rPr>
          <w:rFonts w:ascii="Times" w:hAnsi="Times"/>
          <w:snapToGrid w:val="0"/>
          <w:color w:val="000000" w:themeColor="text1"/>
          <w:szCs w:val="20"/>
        </w:rPr>
      </w:pPr>
      <w:r>
        <w:rPr>
          <w:rFonts w:ascii="Times" w:hAnsi="Times"/>
          <w:snapToGrid w:val="0"/>
          <w:color w:val="000000" w:themeColor="text1"/>
          <w:szCs w:val="20"/>
        </w:rPr>
        <w:t>D)</w:t>
      </w:r>
      <w:r>
        <w:rPr>
          <w:rFonts w:ascii="Times" w:hAnsi="Times"/>
          <w:snapToGrid w:val="0"/>
          <w:color w:val="000000" w:themeColor="text1"/>
          <w:szCs w:val="20"/>
        </w:rPr>
        <w:tab/>
        <w:t xml:space="preserve">The candidate must be registered on the </w:t>
      </w:r>
      <w:proofErr w:type="spellStart"/>
      <w:r>
        <w:rPr>
          <w:rFonts w:ascii="Times" w:hAnsi="Times"/>
          <w:snapToGrid w:val="0"/>
          <w:color w:val="000000" w:themeColor="text1"/>
          <w:szCs w:val="20"/>
        </w:rPr>
        <w:t>DPSE</w:t>
      </w:r>
      <w:proofErr w:type="spellEnd"/>
      <w:r>
        <w:rPr>
          <w:rFonts w:ascii="Times" w:hAnsi="Times"/>
          <w:snapToGrid w:val="0"/>
          <w:color w:val="000000" w:themeColor="text1"/>
          <w:szCs w:val="20"/>
        </w:rPr>
        <w:t xml:space="preserve"> </w:t>
      </w:r>
      <w:proofErr w:type="spellStart"/>
      <w:r>
        <w:rPr>
          <w:rFonts w:ascii="Times" w:hAnsi="Times"/>
          <w:snapToGrid w:val="0"/>
          <w:color w:val="000000" w:themeColor="text1"/>
          <w:szCs w:val="20"/>
        </w:rPr>
        <w:t>WebAccess</w:t>
      </w:r>
      <w:proofErr w:type="spellEnd"/>
      <w:r>
        <w:rPr>
          <w:rFonts w:ascii="Times" w:hAnsi="Times"/>
          <w:snapToGrid w:val="0"/>
          <w:color w:val="000000" w:themeColor="text1"/>
          <w:szCs w:val="20"/>
        </w:rPr>
        <w:t xml:space="preserve"> Portal with a valid e-mail address as required in Section 141.65.</w:t>
      </w:r>
    </w:p>
    <w:p w14:paraId="3B39BCE0" w14:textId="77777777" w:rsidR="00AC37AD" w:rsidRDefault="00AC37AD" w:rsidP="00AC37AD">
      <w:pPr>
        <w:widowControl w:val="0"/>
        <w:rPr>
          <w:rFonts w:ascii="Times" w:hAnsi="Times"/>
          <w:snapToGrid w:val="0"/>
          <w:color w:val="000000" w:themeColor="text1"/>
          <w:szCs w:val="20"/>
        </w:rPr>
      </w:pPr>
    </w:p>
    <w:p w14:paraId="310FA3BC" w14:textId="587FEA9F" w:rsidR="00AC37AD" w:rsidRDefault="00AC37AD" w:rsidP="00AC37AD">
      <w:pPr>
        <w:widowControl w:val="0"/>
        <w:ind w:left="2880" w:hanging="720"/>
        <w:rPr>
          <w:rFonts w:ascii="Times" w:hAnsi="Times"/>
          <w:snapToGrid w:val="0"/>
          <w:color w:val="000000" w:themeColor="text1"/>
          <w:szCs w:val="20"/>
        </w:rPr>
      </w:pPr>
      <w:r>
        <w:rPr>
          <w:rFonts w:ascii="Times" w:hAnsi="Times"/>
          <w:snapToGrid w:val="0"/>
          <w:color w:val="000000" w:themeColor="text1"/>
          <w:szCs w:val="20"/>
        </w:rPr>
        <w:t>E)</w:t>
      </w:r>
      <w:r>
        <w:rPr>
          <w:rFonts w:ascii="Times" w:hAnsi="Times"/>
          <w:snapToGrid w:val="0"/>
          <w:color w:val="000000" w:themeColor="text1"/>
          <w:szCs w:val="20"/>
        </w:rPr>
        <w:tab/>
        <w:t xml:space="preserve">When a Request for Examination is approved, a confirmation e-mail will be sent to the candidate's registered e-mail from the vendor with instructions and examination requirements.  The candidate has 45 days </w:t>
      </w:r>
      <w:r w:rsidR="003978CE">
        <w:rPr>
          <w:rFonts w:ascii="Times" w:hAnsi="Times"/>
          <w:snapToGrid w:val="0"/>
          <w:color w:val="000000" w:themeColor="text1"/>
          <w:szCs w:val="20"/>
        </w:rPr>
        <w:t>after</w:t>
      </w:r>
      <w:r>
        <w:rPr>
          <w:rFonts w:ascii="Times" w:hAnsi="Times"/>
          <w:snapToGrid w:val="0"/>
          <w:color w:val="000000" w:themeColor="text1"/>
          <w:szCs w:val="20"/>
        </w:rPr>
        <w:t xml:space="preserve"> the test start date to schedule their examination date.  The test start date shall be submitted as part of the Request for Examination.</w:t>
      </w:r>
    </w:p>
    <w:p w14:paraId="40092C47" w14:textId="77777777" w:rsidR="00AC37AD" w:rsidRDefault="00AC37AD" w:rsidP="00634D59">
      <w:pPr>
        <w:widowControl w:val="0"/>
        <w:rPr>
          <w:rFonts w:ascii="Times" w:hAnsi="Times"/>
          <w:snapToGrid w:val="0"/>
          <w:color w:val="000000" w:themeColor="text1"/>
          <w:szCs w:val="20"/>
        </w:rPr>
      </w:pPr>
    </w:p>
    <w:p w14:paraId="3AF4767C" w14:textId="77777777" w:rsidR="00AC37AD" w:rsidRDefault="00AC37AD" w:rsidP="00AC37AD">
      <w:pPr>
        <w:widowControl w:val="0"/>
        <w:ind w:left="2880" w:hanging="720"/>
        <w:rPr>
          <w:rFonts w:ascii="Times" w:hAnsi="Times"/>
          <w:snapToGrid w:val="0"/>
          <w:color w:val="000000" w:themeColor="text1"/>
          <w:szCs w:val="20"/>
        </w:rPr>
      </w:pPr>
      <w:r>
        <w:rPr>
          <w:rFonts w:ascii="Times" w:hAnsi="Times"/>
          <w:snapToGrid w:val="0"/>
          <w:color w:val="000000" w:themeColor="text1"/>
          <w:szCs w:val="20"/>
        </w:rPr>
        <w:t>F)</w:t>
      </w:r>
      <w:r>
        <w:rPr>
          <w:rFonts w:ascii="Times" w:hAnsi="Times"/>
          <w:snapToGrid w:val="0"/>
          <w:color w:val="000000" w:themeColor="text1"/>
          <w:szCs w:val="20"/>
        </w:rPr>
        <w:tab/>
        <w:t>Candidates challenging the State Written Examinations shall meet one of the following employment requirements and be at least 18 years of age:</w:t>
      </w:r>
    </w:p>
    <w:p w14:paraId="4F7252F4" w14:textId="77777777" w:rsidR="00AC37AD" w:rsidRPr="001E10D1" w:rsidRDefault="00AC37AD" w:rsidP="00AC37AD">
      <w:pPr>
        <w:widowControl w:val="0"/>
        <w:rPr>
          <w:rFonts w:ascii="Times" w:hAnsi="Times"/>
          <w:snapToGrid w:val="0"/>
          <w:color w:val="000000" w:themeColor="text1"/>
          <w:szCs w:val="20"/>
        </w:rPr>
      </w:pPr>
    </w:p>
    <w:p w14:paraId="6FE547A9" w14:textId="54B139FE" w:rsidR="00AC37AD" w:rsidRPr="001E4D2F" w:rsidRDefault="00AC37AD" w:rsidP="00AC37AD">
      <w:pPr>
        <w:widowControl w:val="0"/>
        <w:ind w:left="3600" w:hanging="720"/>
        <w:rPr>
          <w:rFonts w:ascii="Times" w:hAnsi="Times"/>
          <w:snapToGrid w:val="0"/>
          <w:color w:val="000000" w:themeColor="text1"/>
          <w:szCs w:val="20"/>
        </w:rPr>
      </w:pPr>
      <w:proofErr w:type="spellStart"/>
      <w:r w:rsidRPr="001E4D2F">
        <w:rPr>
          <w:rFonts w:ascii="Times" w:hAnsi="Times"/>
          <w:snapToGrid w:val="0"/>
          <w:color w:val="000000" w:themeColor="text1"/>
          <w:szCs w:val="20"/>
        </w:rPr>
        <w:t>i</w:t>
      </w:r>
      <w:proofErr w:type="spellEnd"/>
      <w:r w:rsidRPr="001E4D2F">
        <w:rPr>
          <w:rFonts w:ascii="Times" w:hAnsi="Times"/>
          <w:snapToGrid w:val="0"/>
          <w:color w:val="000000" w:themeColor="text1"/>
          <w:szCs w:val="20"/>
        </w:rPr>
        <w:t>)</w:t>
      </w:r>
      <w:r>
        <w:rPr>
          <w:rFonts w:ascii="Times" w:hAnsi="Times"/>
          <w:snapToGrid w:val="0"/>
          <w:color w:val="000000" w:themeColor="text1"/>
          <w:szCs w:val="20"/>
        </w:rPr>
        <w:tab/>
      </w:r>
      <w:r w:rsidRPr="001E4D2F">
        <w:rPr>
          <w:rFonts w:ascii="Times" w:hAnsi="Times"/>
          <w:snapToGrid w:val="0"/>
          <w:color w:val="000000" w:themeColor="text1"/>
          <w:szCs w:val="20"/>
        </w:rPr>
        <w:t xml:space="preserve">Engaged in firefighting in an organized Illinois fire department in accordance with the Act </w:t>
      </w:r>
      <w:bookmarkStart w:id="0" w:name="_Hlk48571264"/>
      <w:r w:rsidRPr="001E4D2F">
        <w:rPr>
          <w:rFonts w:ascii="Times" w:hAnsi="Times"/>
          <w:snapToGrid w:val="0"/>
          <w:color w:val="000000" w:themeColor="text1"/>
          <w:szCs w:val="20"/>
        </w:rPr>
        <w:t>and attested by the candidate</w:t>
      </w:r>
      <w:r w:rsidR="008A01D5">
        <w:rPr>
          <w:rFonts w:ascii="Times" w:hAnsi="Times"/>
          <w:snapToGrid w:val="0"/>
          <w:color w:val="000000" w:themeColor="text1"/>
          <w:szCs w:val="20"/>
        </w:rPr>
        <w:t>'</w:t>
      </w:r>
      <w:r w:rsidRPr="001E4D2F">
        <w:rPr>
          <w:rFonts w:ascii="Times" w:hAnsi="Times"/>
          <w:snapToGrid w:val="0"/>
          <w:color w:val="000000" w:themeColor="text1"/>
          <w:szCs w:val="20"/>
        </w:rPr>
        <w:t xml:space="preserve">s </w:t>
      </w:r>
      <w:bookmarkEnd w:id="0"/>
      <w:r w:rsidRPr="001E4D2F">
        <w:rPr>
          <w:rFonts w:ascii="Times" w:hAnsi="Times"/>
          <w:snapToGrid w:val="0"/>
          <w:color w:val="000000" w:themeColor="text1"/>
          <w:szCs w:val="20"/>
        </w:rPr>
        <w:t>employing fire chief;</w:t>
      </w:r>
    </w:p>
    <w:p w14:paraId="49FB033F" w14:textId="77777777" w:rsidR="00AC37AD" w:rsidRPr="001E4D2F" w:rsidRDefault="00AC37AD" w:rsidP="00634D59">
      <w:pPr>
        <w:widowControl w:val="0"/>
        <w:rPr>
          <w:rFonts w:ascii="Times" w:hAnsi="Times"/>
          <w:snapToGrid w:val="0"/>
          <w:color w:val="000000" w:themeColor="text1"/>
          <w:szCs w:val="20"/>
        </w:rPr>
      </w:pPr>
    </w:p>
    <w:p w14:paraId="3DB8749C" w14:textId="77777777" w:rsidR="00AC37AD" w:rsidRPr="001E4D2F" w:rsidRDefault="00AC37AD" w:rsidP="00AC37AD">
      <w:pPr>
        <w:widowControl w:val="0"/>
        <w:ind w:left="3600" w:hanging="720"/>
        <w:rPr>
          <w:rFonts w:ascii="Times" w:hAnsi="Times"/>
          <w:snapToGrid w:val="0"/>
          <w:color w:val="000000" w:themeColor="text1"/>
          <w:szCs w:val="20"/>
        </w:rPr>
      </w:pPr>
      <w:r w:rsidRPr="001E4D2F">
        <w:rPr>
          <w:rFonts w:ascii="Times" w:hAnsi="Times"/>
          <w:snapToGrid w:val="0"/>
          <w:color w:val="000000" w:themeColor="text1"/>
          <w:szCs w:val="20"/>
        </w:rPr>
        <w:t>ii)</w:t>
      </w:r>
      <w:r>
        <w:rPr>
          <w:rFonts w:ascii="Times" w:hAnsi="Times"/>
          <w:snapToGrid w:val="0"/>
          <w:color w:val="000000" w:themeColor="text1"/>
          <w:szCs w:val="20"/>
        </w:rPr>
        <w:tab/>
      </w:r>
      <w:r w:rsidRPr="001E4D2F">
        <w:rPr>
          <w:rFonts w:ascii="Times" w:hAnsi="Times"/>
          <w:snapToGrid w:val="0"/>
          <w:color w:val="000000" w:themeColor="text1"/>
          <w:szCs w:val="20"/>
        </w:rPr>
        <w:t>Employed by a local governmental agency;</w:t>
      </w:r>
    </w:p>
    <w:p w14:paraId="685E4DA6" w14:textId="77777777" w:rsidR="00AC37AD" w:rsidRPr="001E4D2F" w:rsidRDefault="00AC37AD" w:rsidP="00634D59">
      <w:pPr>
        <w:widowControl w:val="0"/>
        <w:rPr>
          <w:rFonts w:ascii="Times" w:hAnsi="Times"/>
          <w:snapToGrid w:val="0"/>
          <w:color w:val="000000" w:themeColor="text1"/>
          <w:szCs w:val="20"/>
        </w:rPr>
      </w:pPr>
    </w:p>
    <w:p w14:paraId="04D5D65D" w14:textId="77777777" w:rsidR="00AC37AD" w:rsidRPr="001E4D2F" w:rsidRDefault="00AC37AD" w:rsidP="00AC37AD">
      <w:pPr>
        <w:widowControl w:val="0"/>
        <w:ind w:left="3600" w:hanging="720"/>
        <w:rPr>
          <w:rFonts w:ascii="Times" w:hAnsi="Times"/>
          <w:snapToGrid w:val="0"/>
          <w:color w:val="000000" w:themeColor="text1"/>
          <w:szCs w:val="20"/>
        </w:rPr>
      </w:pPr>
      <w:r w:rsidRPr="001E4D2F">
        <w:rPr>
          <w:rFonts w:ascii="Times" w:hAnsi="Times"/>
          <w:snapToGrid w:val="0"/>
          <w:color w:val="000000" w:themeColor="text1"/>
          <w:szCs w:val="20"/>
        </w:rPr>
        <w:t>iii)</w:t>
      </w:r>
      <w:r>
        <w:rPr>
          <w:rFonts w:ascii="Times" w:hAnsi="Times"/>
          <w:snapToGrid w:val="0"/>
          <w:color w:val="000000" w:themeColor="text1"/>
          <w:szCs w:val="20"/>
        </w:rPr>
        <w:tab/>
      </w:r>
      <w:r w:rsidRPr="001E4D2F">
        <w:rPr>
          <w:rFonts w:ascii="Times" w:hAnsi="Times"/>
          <w:snapToGrid w:val="0"/>
          <w:color w:val="000000" w:themeColor="text1"/>
          <w:szCs w:val="20"/>
        </w:rPr>
        <w:t>Employed by an Illinois fire brigade;</w:t>
      </w:r>
    </w:p>
    <w:p w14:paraId="1A8D6755" w14:textId="77777777" w:rsidR="00AC37AD" w:rsidRPr="001E4D2F" w:rsidRDefault="00AC37AD" w:rsidP="00634D59">
      <w:pPr>
        <w:widowControl w:val="0"/>
        <w:rPr>
          <w:rFonts w:ascii="Times" w:hAnsi="Times"/>
          <w:snapToGrid w:val="0"/>
          <w:color w:val="000000" w:themeColor="text1"/>
          <w:szCs w:val="20"/>
        </w:rPr>
      </w:pPr>
    </w:p>
    <w:p w14:paraId="3DC1EE89" w14:textId="3E58B3F2" w:rsidR="00AC37AD" w:rsidRPr="001E4D2F" w:rsidRDefault="00AC37AD" w:rsidP="00AC37AD">
      <w:pPr>
        <w:widowControl w:val="0"/>
        <w:ind w:left="3600" w:hanging="720"/>
        <w:rPr>
          <w:rFonts w:ascii="Times" w:hAnsi="Times"/>
          <w:snapToGrid w:val="0"/>
          <w:color w:val="000000" w:themeColor="text1"/>
          <w:szCs w:val="20"/>
        </w:rPr>
      </w:pPr>
      <w:r w:rsidRPr="001E4D2F">
        <w:rPr>
          <w:rFonts w:ascii="Times" w:hAnsi="Times"/>
          <w:snapToGrid w:val="0"/>
          <w:color w:val="000000" w:themeColor="text1"/>
          <w:szCs w:val="20"/>
        </w:rPr>
        <w:t>iv)</w:t>
      </w:r>
      <w:r>
        <w:rPr>
          <w:rFonts w:ascii="Times" w:hAnsi="Times"/>
          <w:snapToGrid w:val="0"/>
          <w:color w:val="000000" w:themeColor="text1"/>
          <w:szCs w:val="20"/>
        </w:rPr>
        <w:tab/>
      </w:r>
      <w:r w:rsidR="003978CE">
        <w:rPr>
          <w:rFonts w:ascii="Times" w:hAnsi="Times"/>
          <w:snapToGrid w:val="0"/>
          <w:color w:val="000000" w:themeColor="text1"/>
          <w:szCs w:val="20"/>
        </w:rPr>
        <w:t>Employed by</w:t>
      </w:r>
      <w:r w:rsidRPr="001E4D2F">
        <w:rPr>
          <w:rFonts w:ascii="Times" w:hAnsi="Times"/>
          <w:snapToGrid w:val="0"/>
          <w:color w:val="000000" w:themeColor="text1"/>
          <w:szCs w:val="20"/>
        </w:rPr>
        <w:t xml:space="preserve"> the Office; or</w:t>
      </w:r>
    </w:p>
    <w:p w14:paraId="53E8E29F" w14:textId="77777777" w:rsidR="00AC37AD" w:rsidRPr="001E4D2F" w:rsidRDefault="00AC37AD" w:rsidP="00634D59">
      <w:pPr>
        <w:widowControl w:val="0"/>
        <w:rPr>
          <w:rFonts w:ascii="Times" w:hAnsi="Times"/>
          <w:snapToGrid w:val="0"/>
          <w:color w:val="000000" w:themeColor="text1"/>
          <w:szCs w:val="20"/>
        </w:rPr>
      </w:pPr>
    </w:p>
    <w:p w14:paraId="284ADA56" w14:textId="77777777" w:rsidR="00AC37AD" w:rsidRPr="001E4D2F" w:rsidRDefault="00AC37AD" w:rsidP="00AC37AD">
      <w:pPr>
        <w:widowControl w:val="0"/>
        <w:ind w:left="3600" w:hanging="720"/>
        <w:rPr>
          <w:rFonts w:ascii="Times" w:hAnsi="Times"/>
          <w:snapToGrid w:val="0"/>
          <w:color w:val="000000" w:themeColor="text1"/>
          <w:szCs w:val="20"/>
        </w:rPr>
      </w:pPr>
      <w:r w:rsidRPr="001E4D2F">
        <w:rPr>
          <w:rFonts w:ascii="Times" w:hAnsi="Times"/>
          <w:snapToGrid w:val="0"/>
          <w:color w:val="000000" w:themeColor="text1"/>
          <w:szCs w:val="20"/>
        </w:rPr>
        <w:t>v)</w:t>
      </w:r>
      <w:r>
        <w:rPr>
          <w:rFonts w:ascii="Times" w:hAnsi="Times"/>
          <w:snapToGrid w:val="0"/>
          <w:color w:val="000000" w:themeColor="text1"/>
          <w:szCs w:val="20"/>
        </w:rPr>
        <w:tab/>
      </w:r>
      <w:r w:rsidRPr="001E4D2F">
        <w:rPr>
          <w:rFonts w:ascii="Times" w:hAnsi="Times"/>
          <w:snapToGrid w:val="0"/>
          <w:color w:val="000000" w:themeColor="text1"/>
          <w:szCs w:val="20"/>
        </w:rPr>
        <w:t>Individuals who have retired from active fire service duties and are officially affiliated with fire service training, mutual aid, incident command, fire ground operations or staff support for fire associations.</w:t>
      </w:r>
    </w:p>
    <w:p w14:paraId="0DB52D31" w14:textId="30F30C2C" w:rsidR="00AC37AD" w:rsidRDefault="00AC37AD" w:rsidP="00634D59">
      <w:pPr>
        <w:widowControl w:val="0"/>
        <w:autoSpaceDE w:val="0"/>
        <w:autoSpaceDN w:val="0"/>
        <w:adjustRightInd w:val="0"/>
      </w:pPr>
    </w:p>
    <w:p w14:paraId="7A935A88" w14:textId="29B06183" w:rsidR="00AC37AD" w:rsidRDefault="00AC37AD" w:rsidP="00AC37AD">
      <w:pPr>
        <w:widowControl w:val="0"/>
        <w:autoSpaceDE w:val="0"/>
        <w:autoSpaceDN w:val="0"/>
        <w:adjustRightInd w:val="0"/>
        <w:ind w:left="2880" w:hanging="720"/>
      </w:pPr>
      <w:r>
        <w:t>G)</w:t>
      </w:r>
      <w:r>
        <w:tab/>
        <w:t xml:space="preserve">Candidates who have not met minimum requirements for a State Written Examination shall not be examined.  </w:t>
      </w:r>
    </w:p>
    <w:p w14:paraId="02051A48" w14:textId="77777777" w:rsidR="00AC37AD" w:rsidRDefault="00AC37AD" w:rsidP="00634D59">
      <w:pPr>
        <w:widowControl w:val="0"/>
        <w:rPr>
          <w:rFonts w:ascii="Times" w:hAnsi="Times"/>
          <w:snapToGrid w:val="0"/>
          <w:color w:val="000000" w:themeColor="text1"/>
          <w:szCs w:val="20"/>
        </w:rPr>
      </w:pPr>
    </w:p>
    <w:p w14:paraId="18CDEDD6" w14:textId="3CE5479E" w:rsidR="00AC37AD" w:rsidRPr="001E4D2F" w:rsidRDefault="00AC37AD" w:rsidP="00AC37AD">
      <w:pPr>
        <w:widowControl w:val="0"/>
        <w:ind w:left="2880" w:hanging="720"/>
        <w:rPr>
          <w:rFonts w:ascii="Times" w:hAnsi="Times"/>
          <w:snapToGrid w:val="0"/>
          <w:color w:val="000000" w:themeColor="text1"/>
          <w:szCs w:val="20"/>
        </w:rPr>
      </w:pPr>
      <w:r w:rsidRPr="001E4D2F">
        <w:rPr>
          <w:rFonts w:ascii="Times" w:hAnsi="Times"/>
          <w:snapToGrid w:val="0"/>
          <w:color w:val="000000" w:themeColor="text1"/>
          <w:szCs w:val="20"/>
        </w:rPr>
        <w:lastRenderedPageBreak/>
        <w:t>H)</w:t>
      </w:r>
      <w:r>
        <w:rPr>
          <w:rFonts w:ascii="Times" w:hAnsi="Times"/>
          <w:snapToGrid w:val="0"/>
          <w:color w:val="000000" w:themeColor="text1"/>
          <w:szCs w:val="20"/>
        </w:rPr>
        <w:tab/>
      </w:r>
      <w:r w:rsidRPr="001E4D2F">
        <w:rPr>
          <w:rFonts w:ascii="Times" w:hAnsi="Times"/>
          <w:snapToGrid w:val="0"/>
          <w:color w:val="000000" w:themeColor="text1"/>
          <w:szCs w:val="20"/>
        </w:rPr>
        <w:t xml:space="preserve">Reasonable modifications to the practices or procedures for proctoring State Written Examinations, in accordance with </w:t>
      </w:r>
      <w:r w:rsidR="00EB4D37">
        <w:rPr>
          <w:rFonts w:ascii="Times" w:hAnsi="Times"/>
          <w:snapToGrid w:val="0"/>
          <w:color w:val="000000" w:themeColor="text1"/>
          <w:szCs w:val="20"/>
        </w:rPr>
        <w:t xml:space="preserve">the federal regulations implementing </w:t>
      </w:r>
      <w:r w:rsidRPr="001E4D2F">
        <w:rPr>
          <w:rFonts w:ascii="Times" w:hAnsi="Times"/>
          <w:snapToGrid w:val="0"/>
          <w:color w:val="000000" w:themeColor="text1"/>
          <w:szCs w:val="20"/>
        </w:rPr>
        <w:t>Title II of the Americans with Disabilities Act (28 CFR 35), shall be permitted upon the Office</w:t>
      </w:r>
      <w:r w:rsidR="00255B14">
        <w:rPr>
          <w:rFonts w:ascii="Times" w:hAnsi="Times"/>
          <w:snapToGrid w:val="0"/>
          <w:color w:val="000000" w:themeColor="text1"/>
          <w:szCs w:val="20"/>
        </w:rPr>
        <w:t>'</w:t>
      </w:r>
      <w:r w:rsidRPr="001E4D2F">
        <w:rPr>
          <w:rFonts w:ascii="Times" w:hAnsi="Times"/>
          <w:snapToGrid w:val="0"/>
          <w:color w:val="000000" w:themeColor="text1"/>
          <w:szCs w:val="20"/>
        </w:rPr>
        <w:t xml:space="preserve">s receipt, review and approval of a written request from the candidate requesting the specific accommodations.  Formal documentation supporting the modification or accommodation sought shall accompany the written request. The vendor shall be notified by the Division of the approval, including the name of the candidate, the accommodations approved and the specific </w:t>
      </w:r>
      <w:proofErr w:type="spellStart"/>
      <w:r w:rsidRPr="001E4D2F">
        <w:rPr>
          <w:rFonts w:ascii="Times" w:hAnsi="Times"/>
          <w:snapToGrid w:val="0"/>
          <w:color w:val="000000" w:themeColor="text1"/>
          <w:szCs w:val="20"/>
        </w:rPr>
        <w:t>OSFM</w:t>
      </w:r>
      <w:proofErr w:type="spellEnd"/>
      <w:r w:rsidRPr="001E4D2F">
        <w:rPr>
          <w:rFonts w:ascii="Times" w:hAnsi="Times"/>
          <w:snapToGrid w:val="0"/>
          <w:color w:val="000000" w:themeColor="text1"/>
          <w:szCs w:val="20"/>
        </w:rPr>
        <w:t xml:space="preserve"> identification number for the candidate.</w:t>
      </w:r>
    </w:p>
    <w:p w14:paraId="2F29EEA2" w14:textId="77777777" w:rsidR="00AC37AD" w:rsidRDefault="00AC37AD" w:rsidP="00634D59">
      <w:pPr>
        <w:widowControl w:val="0"/>
        <w:autoSpaceDE w:val="0"/>
        <w:autoSpaceDN w:val="0"/>
        <w:adjustRightInd w:val="0"/>
        <w:rPr>
          <w:rFonts w:ascii="Times" w:hAnsi="Times"/>
          <w:snapToGrid w:val="0"/>
          <w:color w:val="000000" w:themeColor="text1"/>
          <w:szCs w:val="20"/>
        </w:rPr>
      </w:pPr>
    </w:p>
    <w:p w14:paraId="76B476B1" w14:textId="6BFC311D" w:rsidR="00AC37AD" w:rsidRPr="001E4D2F" w:rsidRDefault="00AC37AD" w:rsidP="00AC37AD">
      <w:pPr>
        <w:widowControl w:val="0"/>
        <w:autoSpaceDE w:val="0"/>
        <w:autoSpaceDN w:val="0"/>
        <w:adjustRightInd w:val="0"/>
        <w:ind w:left="2160" w:hanging="720"/>
        <w:rPr>
          <w:rFonts w:ascii="Times" w:hAnsi="Times"/>
          <w:snapToGrid w:val="0"/>
          <w:color w:val="000000" w:themeColor="text1"/>
          <w:szCs w:val="20"/>
        </w:rPr>
      </w:pPr>
      <w:r w:rsidRPr="001E4D2F">
        <w:rPr>
          <w:rFonts w:ascii="Times" w:hAnsi="Times"/>
          <w:snapToGrid w:val="0"/>
          <w:color w:val="000000" w:themeColor="text1"/>
          <w:szCs w:val="20"/>
        </w:rPr>
        <w:t>6)</w:t>
      </w:r>
      <w:r>
        <w:rPr>
          <w:rFonts w:ascii="Times" w:hAnsi="Times"/>
          <w:snapToGrid w:val="0"/>
          <w:color w:val="000000" w:themeColor="text1"/>
          <w:szCs w:val="20"/>
        </w:rPr>
        <w:tab/>
      </w:r>
      <w:r w:rsidRPr="001E4D2F">
        <w:rPr>
          <w:rFonts w:ascii="Times" w:hAnsi="Times"/>
          <w:snapToGrid w:val="0"/>
          <w:color w:val="000000" w:themeColor="text1"/>
          <w:szCs w:val="20"/>
        </w:rPr>
        <w:t xml:space="preserve">The Office and </w:t>
      </w:r>
      <w:proofErr w:type="spellStart"/>
      <w:r w:rsidRPr="001E4D2F">
        <w:rPr>
          <w:rFonts w:ascii="Times" w:hAnsi="Times"/>
          <w:snapToGrid w:val="0"/>
          <w:color w:val="000000" w:themeColor="text1"/>
          <w:szCs w:val="20"/>
        </w:rPr>
        <w:t>IFSI</w:t>
      </w:r>
      <w:proofErr w:type="spellEnd"/>
      <w:r w:rsidRPr="001E4D2F">
        <w:rPr>
          <w:rFonts w:ascii="Times" w:hAnsi="Times"/>
          <w:snapToGrid w:val="0"/>
          <w:color w:val="000000" w:themeColor="text1"/>
          <w:szCs w:val="20"/>
        </w:rPr>
        <w:t xml:space="preserve">, pursuant to the Intergovernmental Cooperation Act [5 </w:t>
      </w:r>
      <w:proofErr w:type="spellStart"/>
      <w:r w:rsidRPr="001E4D2F">
        <w:rPr>
          <w:rFonts w:ascii="Times" w:hAnsi="Times"/>
          <w:snapToGrid w:val="0"/>
          <w:color w:val="000000" w:themeColor="text1"/>
          <w:szCs w:val="20"/>
        </w:rPr>
        <w:t>ILCS</w:t>
      </w:r>
      <w:proofErr w:type="spellEnd"/>
      <w:r w:rsidRPr="001E4D2F">
        <w:rPr>
          <w:rFonts w:ascii="Times" w:hAnsi="Times"/>
          <w:snapToGrid w:val="0"/>
          <w:color w:val="000000" w:themeColor="text1"/>
          <w:szCs w:val="20"/>
        </w:rPr>
        <w:t xml:space="preserve"> 22] and in accordance with the Civil Administrative Code [20 </w:t>
      </w:r>
      <w:proofErr w:type="spellStart"/>
      <w:r w:rsidRPr="001E4D2F">
        <w:rPr>
          <w:rFonts w:ascii="Times" w:hAnsi="Times"/>
          <w:snapToGrid w:val="0"/>
          <w:color w:val="000000" w:themeColor="text1"/>
          <w:szCs w:val="20"/>
        </w:rPr>
        <w:t>ILCS</w:t>
      </w:r>
      <w:proofErr w:type="spellEnd"/>
      <w:r w:rsidRPr="001E4D2F">
        <w:rPr>
          <w:rFonts w:ascii="Times" w:hAnsi="Times"/>
          <w:snapToGrid w:val="0"/>
          <w:color w:val="000000" w:themeColor="text1"/>
          <w:szCs w:val="20"/>
        </w:rPr>
        <w:t xml:space="preserve"> 5/5-655], entered into an Intergovernmental Agreement, in furtherance of the certification program, which allows </w:t>
      </w:r>
      <w:proofErr w:type="spellStart"/>
      <w:r w:rsidRPr="001E4D2F">
        <w:rPr>
          <w:rFonts w:ascii="Times" w:hAnsi="Times"/>
          <w:snapToGrid w:val="0"/>
          <w:color w:val="000000" w:themeColor="text1"/>
          <w:szCs w:val="20"/>
        </w:rPr>
        <w:t>IFSI</w:t>
      </w:r>
      <w:proofErr w:type="spellEnd"/>
      <w:r w:rsidRPr="001E4D2F">
        <w:rPr>
          <w:rFonts w:ascii="Times" w:hAnsi="Times"/>
          <w:snapToGrid w:val="0"/>
          <w:color w:val="000000" w:themeColor="text1"/>
          <w:szCs w:val="20"/>
        </w:rPr>
        <w:t xml:space="preserve"> end of course examinations that pertain to certifications to be reviewed and approved as equivalent to the State Written Examinations.  Candidates who complete the approved equivalent </w:t>
      </w:r>
      <w:proofErr w:type="spellStart"/>
      <w:r w:rsidRPr="001E4D2F">
        <w:rPr>
          <w:rFonts w:ascii="Times" w:hAnsi="Times"/>
          <w:snapToGrid w:val="0"/>
          <w:color w:val="000000" w:themeColor="text1"/>
          <w:szCs w:val="20"/>
        </w:rPr>
        <w:t>IFSI</w:t>
      </w:r>
      <w:proofErr w:type="spellEnd"/>
      <w:r w:rsidRPr="001E4D2F">
        <w:rPr>
          <w:rFonts w:ascii="Times" w:hAnsi="Times"/>
          <w:snapToGrid w:val="0"/>
          <w:color w:val="000000" w:themeColor="text1"/>
          <w:szCs w:val="20"/>
        </w:rPr>
        <w:t xml:space="preserve"> examinations and requirements are not required to challenge and pass the State Written Examinations. The Intergovernmental Agreement will be reviewed and revised as necessary.</w:t>
      </w:r>
    </w:p>
    <w:p w14:paraId="7F3E2A04" w14:textId="0D266EFA" w:rsidR="00AC37AD" w:rsidRDefault="00AC37AD" w:rsidP="00634D59">
      <w:pPr>
        <w:widowControl w:val="0"/>
        <w:autoSpaceDE w:val="0"/>
        <w:autoSpaceDN w:val="0"/>
        <w:adjustRightInd w:val="0"/>
      </w:pPr>
    </w:p>
    <w:p w14:paraId="0EDEE4F3" w14:textId="62A5008F" w:rsidR="00AC37AD" w:rsidRDefault="00AC37AD" w:rsidP="00AC37AD">
      <w:pPr>
        <w:widowControl w:val="0"/>
        <w:autoSpaceDE w:val="0"/>
        <w:autoSpaceDN w:val="0"/>
        <w:adjustRightInd w:val="0"/>
        <w:ind w:left="2160" w:hanging="720"/>
      </w:pPr>
      <w:r>
        <w:t>7)</w:t>
      </w:r>
      <w:r>
        <w:tab/>
        <w:t>Re-examination of State Written Examinations</w:t>
      </w:r>
    </w:p>
    <w:p w14:paraId="1801FDBF" w14:textId="77777777" w:rsidR="00AC37AD" w:rsidRDefault="00AC37AD" w:rsidP="00634D59">
      <w:pPr>
        <w:widowControl w:val="0"/>
        <w:autoSpaceDE w:val="0"/>
        <w:autoSpaceDN w:val="0"/>
        <w:adjustRightInd w:val="0"/>
      </w:pPr>
    </w:p>
    <w:p w14:paraId="1F703618" w14:textId="55679781" w:rsidR="00AC37AD" w:rsidRDefault="00AC37AD" w:rsidP="00AC37AD">
      <w:pPr>
        <w:widowControl w:val="0"/>
        <w:autoSpaceDE w:val="0"/>
        <w:autoSpaceDN w:val="0"/>
        <w:adjustRightInd w:val="0"/>
        <w:ind w:left="2880" w:hanging="720"/>
      </w:pPr>
      <w:r>
        <w:t>A)</w:t>
      </w:r>
      <w:r>
        <w:tab/>
        <w:t xml:space="preserve">No </w:t>
      </w:r>
      <w:r w:rsidR="001712AB">
        <w:t>candidate</w:t>
      </w:r>
      <w:r>
        <w:t xml:space="preserve"> shall be re-examined without further documented learning experiences in each of the </w:t>
      </w:r>
      <w:r w:rsidR="00CE42BA">
        <w:t xml:space="preserve">failed </w:t>
      </w:r>
      <w:r>
        <w:t xml:space="preserve">subject areas. </w:t>
      </w:r>
    </w:p>
    <w:p w14:paraId="2ED808EB" w14:textId="77777777" w:rsidR="00AC37AD" w:rsidRDefault="00AC37AD" w:rsidP="00634D59">
      <w:pPr>
        <w:widowControl w:val="0"/>
        <w:autoSpaceDE w:val="0"/>
        <w:autoSpaceDN w:val="0"/>
        <w:adjustRightInd w:val="0"/>
      </w:pPr>
    </w:p>
    <w:p w14:paraId="30DADCD0" w14:textId="522F62E7" w:rsidR="00AC37AD" w:rsidRDefault="00AC37AD" w:rsidP="00AC37AD">
      <w:pPr>
        <w:widowControl w:val="0"/>
        <w:autoSpaceDE w:val="0"/>
        <w:autoSpaceDN w:val="0"/>
        <w:adjustRightInd w:val="0"/>
        <w:ind w:left="2880" w:hanging="720"/>
      </w:pPr>
      <w:r>
        <w:t>B)</w:t>
      </w:r>
      <w:r>
        <w:tab/>
      </w:r>
      <w:r w:rsidR="001712AB">
        <w:t>There shall be no limits set by the Division for the number of times a candidate may take the State Written Examination, except when the State Written Examinations are allowed under Section 141.120.</w:t>
      </w:r>
      <w:r>
        <w:t xml:space="preserve"> </w:t>
      </w:r>
    </w:p>
    <w:p w14:paraId="5755EF4D" w14:textId="77777777" w:rsidR="00AC37AD" w:rsidRDefault="00AC37AD" w:rsidP="00634D59">
      <w:pPr>
        <w:widowControl w:val="0"/>
        <w:autoSpaceDE w:val="0"/>
        <w:autoSpaceDN w:val="0"/>
        <w:adjustRightInd w:val="0"/>
      </w:pPr>
    </w:p>
    <w:p w14:paraId="16CA51B7" w14:textId="77777777" w:rsidR="00AC37AD" w:rsidRPr="002A09B1" w:rsidRDefault="00AC37AD" w:rsidP="00AC37AD">
      <w:pPr>
        <w:widowControl w:val="0"/>
        <w:autoSpaceDE w:val="0"/>
        <w:autoSpaceDN w:val="0"/>
        <w:adjustRightInd w:val="0"/>
        <w:ind w:left="1440" w:hanging="720"/>
        <w:rPr>
          <w:rFonts w:ascii="Times" w:hAnsi="Times"/>
          <w:snapToGrid w:val="0"/>
          <w:szCs w:val="20"/>
        </w:rPr>
      </w:pPr>
      <w:r w:rsidRPr="002A09B1">
        <w:rPr>
          <w:rFonts w:ascii="Times" w:hAnsi="Times"/>
          <w:snapToGrid w:val="0"/>
          <w:szCs w:val="20"/>
        </w:rPr>
        <w:t>b)</w:t>
      </w:r>
      <w:r>
        <w:rPr>
          <w:rFonts w:ascii="Times" w:hAnsi="Times"/>
          <w:snapToGrid w:val="0"/>
          <w:szCs w:val="20"/>
        </w:rPr>
        <w:tab/>
      </w:r>
      <w:r w:rsidRPr="002A09B1">
        <w:rPr>
          <w:rFonts w:ascii="Times" w:hAnsi="Times"/>
          <w:snapToGrid w:val="0"/>
          <w:szCs w:val="20"/>
        </w:rPr>
        <w:t>State Practical Examinations shall be developed and provided by the Division.</w:t>
      </w:r>
    </w:p>
    <w:p w14:paraId="6AAD8CCE" w14:textId="77777777" w:rsidR="00AC37AD" w:rsidRPr="002A09B1" w:rsidRDefault="00AC37AD" w:rsidP="00634D59">
      <w:pPr>
        <w:widowControl w:val="0"/>
        <w:autoSpaceDE w:val="0"/>
        <w:autoSpaceDN w:val="0"/>
        <w:adjustRightInd w:val="0"/>
        <w:rPr>
          <w:rFonts w:ascii="Times" w:hAnsi="Times"/>
          <w:snapToGrid w:val="0"/>
          <w:szCs w:val="20"/>
        </w:rPr>
      </w:pPr>
    </w:p>
    <w:p w14:paraId="1EFFA4F0" w14:textId="77777777" w:rsidR="00AC37AD" w:rsidRPr="002A09B1" w:rsidRDefault="00AC37AD" w:rsidP="00AC37AD">
      <w:pPr>
        <w:widowControl w:val="0"/>
        <w:autoSpaceDE w:val="0"/>
        <w:autoSpaceDN w:val="0"/>
        <w:adjustRightInd w:val="0"/>
        <w:ind w:left="2160" w:hanging="720"/>
        <w:rPr>
          <w:rFonts w:ascii="Times" w:hAnsi="Times"/>
          <w:snapToGrid w:val="0"/>
          <w:szCs w:val="20"/>
        </w:rPr>
      </w:pPr>
      <w:r w:rsidRPr="002A09B1">
        <w:rPr>
          <w:rFonts w:ascii="Times" w:hAnsi="Times"/>
          <w:snapToGrid w:val="0"/>
          <w:szCs w:val="20"/>
        </w:rPr>
        <w:t>1)</w:t>
      </w:r>
      <w:r>
        <w:rPr>
          <w:rFonts w:ascii="Times" w:hAnsi="Times"/>
          <w:snapToGrid w:val="0"/>
          <w:szCs w:val="20"/>
        </w:rPr>
        <w:tab/>
      </w:r>
      <w:r w:rsidRPr="002A09B1">
        <w:rPr>
          <w:rFonts w:ascii="Times" w:hAnsi="Times"/>
          <w:snapToGrid w:val="0"/>
          <w:szCs w:val="20"/>
        </w:rPr>
        <w:t>The test site shall have toilet facilities in proximity of the area.</w:t>
      </w:r>
    </w:p>
    <w:p w14:paraId="50674675" w14:textId="485168A0" w:rsidR="00AC37AD" w:rsidRPr="00A81C5A" w:rsidRDefault="00AC37AD" w:rsidP="00360C34"/>
    <w:p w14:paraId="673E33EB" w14:textId="1CA85FDF" w:rsidR="00A81C5A" w:rsidRPr="00A81C5A" w:rsidRDefault="00A81C5A" w:rsidP="00A81C5A">
      <w:pPr>
        <w:ind w:left="2160" w:hanging="720"/>
      </w:pPr>
      <w:r w:rsidRPr="00A81C5A">
        <w:t>2)</w:t>
      </w:r>
      <w:r>
        <w:tab/>
      </w:r>
      <w:r w:rsidRPr="00A81C5A">
        <w:t>A Qualified Instructor is required to sign documentation confirming passage of the practical examinations.</w:t>
      </w:r>
    </w:p>
    <w:p w14:paraId="585ABA14" w14:textId="77777777" w:rsidR="00A81C5A" w:rsidRPr="00A81C5A" w:rsidRDefault="00A81C5A" w:rsidP="00360C34"/>
    <w:p w14:paraId="762792F8" w14:textId="030605F3" w:rsidR="00A81C5A" w:rsidRPr="00A81C5A" w:rsidRDefault="00A81C5A" w:rsidP="00A81C5A">
      <w:pPr>
        <w:ind w:left="2160" w:hanging="720"/>
      </w:pPr>
      <w:r w:rsidRPr="00A81C5A">
        <w:t>3)</w:t>
      </w:r>
      <w:r>
        <w:tab/>
      </w:r>
      <w:r w:rsidRPr="00A81C5A">
        <w:t>For all certification courses that require a Qualified Instructor, at minimum, additional instructors must be certified as Instructor I and to the certification level when evaluating practical examinations.</w:t>
      </w:r>
    </w:p>
    <w:p w14:paraId="3044A8B6" w14:textId="77777777" w:rsidR="00A81C5A" w:rsidRPr="002A09B1" w:rsidRDefault="00A81C5A" w:rsidP="00A81C5A">
      <w:pPr>
        <w:widowControl w:val="0"/>
        <w:autoSpaceDE w:val="0"/>
        <w:autoSpaceDN w:val="0"/>
        <w:adjustRightInd w:val="0"/>
        <w:rPr>
          <w:rFonts w:ascii="Times" w:hAnsi="Times"/>
          <w:snapToGrid w:val="0"/>
          <w:szCs w:val="20"/>
        </w:rPr>
      </w:pPr>
    </w:p>
    <w:p w14:paraId="2506C3FB" w14:textId="44F51C72" w:rsidR="00AC37AD" w:rsidRPr="002A09B1" w:rsidRDefault="00A81C5A" w:rsidP="00AC37AD">
      <w:pPr>
        <w:widowControl w:val="0"/>
        <w:autoSpaceDE w:val="0"/>
        <w:autoSpaceDN w:val="0"/>
        <w:adjustRightInd w:val="0"/>
        <w:ind w:left="2160" w:hanging="720"/>
        <w:rPr>
          <w:rFonts w:ascii="Times" w:hAnsi="Times"/>
          <w:snapToGrid w:val="0"/>
          <w:szCs w:val="20"/>
        </w:rPr>
      </w:pPr>
      <w:r>
        <w:rPr>
          <w:rFonts w:ascii="Times" w:hAnsi="Times"/>
          <w:snapToGrid w:val="0"/>
          <w:szCs w:val="20"/>
        </w:rPr>
        <w:t>4</w:t>
      </w:r>
      <w:r w:rsidR="00AC37AD" w:rsidRPr="002A09B1">
        <w:rPr>
          <w:rFonts w:ascii="Times" w:hAnsi="Times"/>
          <w:snapToGrid w:val="0"/>
          <w:szCs w:val="20"/>
        </w:rPr>
        <w:t>)</w:t>
      </w:r>
      <w:r w:rsidR="00AC37AD">
        <w:rPr>
          <w:rFonts w:ascii="Times" w:hAnsi="Times"/>
          <w:snapToGrid w:val="0"/>
          <w:szCs w:val="20"/>
        </w:rPr>
        <w:tab/>
      </w:r>
      <w:r w:rsidR="00AC37AD" w:rsidRPr="002A09B1">
        <w:rPr>
          <w:rFonts w:ascii="Times" w:hAnsi="Times"/>
          <w:snapToGrid w:val="0"/>
          <w:szCs w:val="20"/>
        </w:rPr>
        <w:t>All candidates shall be in clear view of the Qualified Instructor</w:t>
      </w:r>
      <w:r w:rsidRPr="00A81C5A">
        <w:rPr>
          <w:snapToGrid w:val="0"/>
        </w:rPr>
        <w:t xml:space="preserve"> </w:t>
      </w:r>
      <w:r>
        <w:rPr>
          <w:snapToGrid w:val="0"/>
        </w:rPr>
        <w:t>or</w:t>
      </w:r>
      <w:r w:rsidRPr="001021C4">
        <w:t xml:space="preserve"> </w:t>
      </w:r>
      <w:r w:rsidRPr="001021C4">
        <w:rPr>
          <w:snapToGrid w:val="0"/>
        </w:rPr>
        <w:t xml:space="preserve">an additional instructor </w:t>
      </w:r>
      <w:r w:rsidR="003978CE">
        <w:rPr>
          <w:snapToGrid w:val="0"/>
        </w:rPr>
        <w:t>that meets the</w:t>
      </w:r>
      <w:r w:rsidRPr="001021C4">
        <w:rPr>
          <w:snapToGrid w:val="0"/>
        </w:rPr>
        <w:t xml:space="preserve"> requirements of </w:t>
      </w:r>
      <w:r w:rsidR="00A57DDE">
        <w:rPr>
          <w:snapToGrid w:val="0"/>
        </w:rPr>
        <w:t xml:space="preserve">subsection </w:t>
      </w:r>
      <w:r>
        <w:rPr>
          <w:snapToGrid w:val="0"/>
        </w:rPr>
        <w:t>(b)(3)</w:t>
      </w:r>
      <w:r w:rsidR="00AC37AD" w:rsidRPr="002A09B1">
        <w:rPr>
          <w:rFonts w:ascii="Times" w:hAnsi="Times"/>
          <w:snapToGrid w:val="0"/>
          <w:szCs w:val="20"/>
        </w:rPr>
        <w:t>.</w:t>
      </w:r>
    </w:p>
    <w:p w14:paraId="0F9946FC" w14:textId="77777777" w:rsidR="00AC37AD" w:rsidRPr="002A09B1" w:rsidRDefault="00AC37AD" w:rsidP="00634D59">
      <w:pPr>
        <w:widowControl w:val="0"/>
        <w:autoSpaceDE w:val="0"/>
        <w:autoSpaceDN w:val="0"/>
        <w:adjustRightInd w:val="0"/>
        <w:rPr>
          <w:rFonts w:ascii="Times" w:hAnsi="Times"/>
          <w:snapToGrid w:val="0"/>
          <w:szCs w:val="20"/>
        </w:rPr>
      </w:pPr>
    </w:p>
    <w:p w14:paraId="0644DA03" w14:textId="0A512572" w:rsidR="00AC37AD" w:rsidRPr="002A09B1" w:rsidRDefault="00A81C5A" w:rsidP="00AC37AD">
      <w:pPr>
        <w:widowControl w:val="0"/>
        <w:autoSpaceDE w:val="0"/>
        <w:autoSpaceDN w:val="0"/>
        <w:adjustRightInd w:val="0"/>
        <w:ind w:left="2160" w:hanging="720"/>
        <w:rPr>
          <w:rFonts w:ascii="Times" w:hAnsi="Times"/>
          <w:snapToGrid w:val="0"/>
          <w:szCs w:val="20"/>
        </w:rPr>
      </w:pPr>
      <w:r>
        <w:rPr>
          <w:rFonts w:ascii="Times" w:hAnsi="Times"/>
          <w:snapToGrid w:val="0"/>
          <w:szCs w:val="20"/>
        </w:rPr>
        <w:t>5</w:t>
      </w:r>
      <w:r w:rsidR="00AC37AD" w:rsidRPr="002A09B1">
        <w:rPr>
          <w:rFonts w:ascii="Times" w:hAnsi="Times"/>
          <w:snapToGrid w:val="0"/>
          <w:szCs w:val="20"/>
        </w:rPr>
        <w:t>)</w:t>
      </w:r>
      <w:r w:rsidR="00AC37AD">
        <w:rPr>
          <w:rFonts w:ascii="Times" w:hAnsi="Times"/>
          <w:snapToGrid w:val="0"/>
          <w:szCs w:val="20"/>
        </w:rPr>
        <w:tab/>
      </w:r>
      <w:r w:rsidR="00AC37AD" w:rsidRPr="002A09B1">
        <w:rPr>
          <w:rFonts w:ascii="Times" w:hAnsi="Times"/>
          <w:snapToGrid w:val="0"/>
          <w:szCs w:val="20"/>
        </w:rPr>
        <w:t xml:space="preserve">The proctor shall not be permitted to discuss or answer inquiries regarding </w:t>
      </w:r>
      <w:r w:rsidR="00AC37AD" w:rsidRPr="002A09B1">
        <w:rPr>
          <w:rFonts w:ascii="Times" w:hAnsi="Times"/>
          <w:snapToGrid w:val="0"/>
          <w:szCs w:val="20"/>
        </w:rPr>
        <w:lastRenderedPageBreak/>
        <w:t>skills required for the State Practical Examination.</w:t>
      </w:r>
    </w:p>
    <w:p w14:paraId="1A6C5BDD" w14:textId="77777777" w:rsidR="00AC37AD" w:rsidRPr="002A09B1" w:rsidRDefault="00AC37AD" w:rsidP="00634D59">
      <w:pPr>
        <w:widowControl w:val="0"/>
        <w:autoSpaceDE w:val="0"/>
        <w:autoSpaceDN w:val="0"/>
        <w:adjustRightInd w:val="0"/>
        <w:rPr>
          <w:rFonts w:ascii="Times" w:hAnsi="Times"/>
          <w:snapToGrid w:val="0"/>
          <w:szCs w:val="20"/>
        </w:rPr>
      </w:pPr>
    </w:p>
    <w:p w14:paraId="4A0CFEA8" w14:textId="66164CB2" w:rsidR="00AC37AD" w:rsidRPr="002A09B1" w:rsidRDefault="00A81C5A" w:rsidP="00AC37AD">
      <w:pPr>
        <w:widowControl w:val="0"/>
        <w:autoSpaceDE w:val="0"/>
        <w:autoSpaceDN w:val="0"/>
        <w:adjustRightInd w:val="0"/>
        <w:ind w:left="2160" w:hanging="720"/>
        <w:rPr>
          <w:rFonts w:ascii="Times" w:hAnsi="Times"/>
          <w:snapToGrid w:val="0"/>
          <w:szCs w:val="20"/>
        </w:rPr>
      </w:pPr>
      <w:r>
        <w:rPr>
          <w:rFonts w:ascii="Times" w:hAnsi="Times"/>
          <w:snapToGrid w:val="0"/>
          <w:szCs w:val="20"/>
        </w:rPr>
        <w:t>6</w:t>
      </w:r>
      <w:r w:rsidR="00AC37AD" w:rsidRPr="002A09B1">
        <w:rPr>
          <w:rFonts w:ascii="Times" w:hAnsi="Times"/>
          <w:snapToGrid w:val="0"/>
          <w:szCs w:val="20"/>
        </w:rPr>
        <w:t>)</w:t>
      </w:r>
      <w:r w:rsidR="00AC37AD">
        <w:rPr>
          <w:rFonts w:ascii="Times" w:hAnsi="Times"/>
          <w:snapToGrid w:val="0"/>
          <w:szCs w:val="20"/>
        </w:rPr>
        <w:tab/>
      </w:r>
      <w:r w:rsidR="00AC37AD" w:rsidRPr="002A09B1">
        <w:rPr>
          <w:rFonts w:ascii="Times" w:hAnsi="Times"/>
          <w:snapToGrid w:val="0"/>
          <w:szCs w:val="20"/>
        </w:rPr>
        <w:t>State Practical Examination results shall be posted to the candidate</w:t>
      </w:r>
      <w:r w:rsidR="00255B14">
        <w:rPr>
          <w:rFonts w:ascii="Times" w:hAnsi="Times"/>
          <w:snapToGrid w:val="0"/>
          <w:szCs w:val="20"/>
        </w:rPr>
        <w:t>'</w:t>
      </w:r>
      <w:r w:rsidR="00AC37AD" w:rsidRPr="002A09B1">
        <w:rPr>
          <w:rFonts w:ascii="Times" w:hAnsi="Times"/>
          <w:snapToGrid w:val="0"/>
          <w:szCs w:val="20"/>
        </w:rPr>
        <w:t xml:space="preserve">s records and made available by accessing the </w:t>
      </w:r>
      <w:proofErr w:type="spellStart"/>
      <w:r w:rsidR="00AC37AD" w:rsidRPr="002A09B1">
        <w:rPr>
          <w:rFonts w:ascii="Times" w:hAnsi="Times"/>
          <w:snapToGrid w:val="0"/>
          <w:szCs w:val="20"/>
        </w:rPr>
        <w:t>DPSE</w:t>
      </w:r>
      <w:proofErr w:type="spellEnd"/>
      <w:r w:rsidR="00AC37AD" w:rsidRPr="002A09B1">
        <w:rPr>
          <w:rFonts w:ascii="Times" w:hAnsi="Times"/>
          <w:snapToGrid w:val="0"/>
          <w:szCs w:val="20"/>
        </w:rPr>
        <w:t xml:space="preserve"> </w:t>
      </w:r>
      <w:proofErr w:type="spellStart"/>
      <w:r w:rsidR="00AC37AD" w:rsidRPr="002A09B1">
        <w:rPr>
          <w:rFonts w:ascii="Times" w:hAnsi="Times"/>
          <w:snapToGrid w:val="0"/>
          <w:szCs w:val="20"/>
        </w:rPr>
        <w:t>WebAccess</w:t>
      </w:r>
      <w:proofErr w:type="spellEnd"/>
      <w:r w:rsidR="00AC37AD" w:rsidRPr="002A09B1">
        <w:rPr>
          <w:rFonts w:ascii="Times" w:hAnsi="Times"/>
          <w:snapToGrid w:val="0"/>
          <w:szCs w:val="20"/>
        </w:rPr>
        <w:t xml:space="preserve"> Portal. The Division shall maintain these results and may use them internally for statistical or employment purposes. </w:t>
      </w:r>
    </w:p>
    <w:p w14:paraId="6F9256E8" w14:textId="77777777" w:rsidR="00AC37AD" w:rsidRPr="002A09B1" w:rsidRDefault="00AC37AD" w:rsidP="00634D59">
      <w:pPr>
        <w:widowControl w:val="0"/>
        <w:autoSpaceDE w:val="0"/>
        <w:autoSpaceDN w:val="0"/>
        <w:adjustRightInd w:val="0"/>
        <w:rPr>
          <w:rFonts w:ascii="Times" w:hAnsi="Times"/>
          <w:snapToGrid w:val="0"/>
          <w:szCs w:val="20"/>
        </w:rPr>
      </w:pPr>
    </w:p>
    <w:p w14:paraId="5C1D075A" w14:textId="77777777" w:rsidR="00AC37AD" w:rsidRPr="002A09B1" w:rsidRDefault="00AC37AD" w:rsidP="00AC37AD">
      <w:pPr>
        <w:widowControl w:val="0"/>
        <w:autoSpaceDE w:val="0"/>
        <w:autoSpaceDN w:val="0"/>
        <w:adjustRightInd w:val="0"/>
        <w:ind w:left="2880" w:hanging="720"/>
        <w:rPr>
          <w:rFonts w:ascii="Times" w:hAnsi="Times"/>
          <w:snapToGrid w:val="0"/>
          <w:szCs w:val="20"/>
        </w:rPr>
      </w:pPr>
      <w:r w:rsidRPr="002A09B1">
        <w:rPr>
          <w:rFonts w:ascii="Times" w:hAnsi="Times"/>
          <w:snapToGrid w:val="0"/>
          <w:szCs w:val="20"/>
        </w:rPr>
        <w:t>A)</w:t>
      </w:r>
      <w:r>
        <w:rPr>
          <w:rFonts w:ascii="Times" w:hAnsi="Times"/>
          <w:snapToGrid w:val="0"/>
          <w:szCs w:val="20"/>
        </w:rPr>
        <w:tab/>
      </w:r>
      <w:r w:rsidRPr="002A09B1">
        <w:rPr>
          <w:rFonts w:ascii="Times" w:hAnsi="Times"/>
          <w:snapToGrid w:val="0"/>
          <w:szCs w:val="20"/>
        </w:rPr>
        <w:t>Candidates challenging the State Practical Examinations shall meet one of the following employment requirements and be at least 18 years of age:</w:t>
      </w:r>
    </w:p>
    <w:p w14:paraId="60AFF850" w14:textId="77777777" w:rsidR="00AC37AD" w:rsidRPr="002A09B1" w:rsidRDefault="00AC37AD" w:rsidP="00634D59">
      <w:pPr>
        <w:widowControl w:val="0"/>
        <w:autoSpaceDE w:val="0"/>
        <w:autoSpaceDN w:val="0"/>
        <w:adjustRightInd w:val="0"/>
        <w:rPr>
          <w:rFonts w:ascii="Times" w:hAnsi="Times"/>
          <w:snapToGrid w:val="0"/>
          <w:szCs w:val="20"/>
        </w:rPr>
      </w:pPr>
    </w:p>
    <w:p w14:paraId="59D5EF20" w14:textId="7F7B7466" w:rsidR="00AC37AD" w:rsidRPr="002A09B1" w:rsidRDefault="00AC37AD" w:rsidP="00AC37AD">
      <w:pPr>
        <w:widowControl w:val="0"/>
        <w:autoSpaceDE w:val="0"/>
        <w:autoSpaceDN w:val="0"/>
        <w:adjustRightInd w:val="0"/>
        <w:ind w:left="3600" w:hanging="720"/>
        <w:rPr>
          <w:rFonts w:ascii="Times" w:hAnsi="Times"/>
          <w:snapToGrid w:val="0"/>
          <w:szCs w:val="20"/>
        </w:rPr>
      </w:pPr>
      <w:proofErr w:type="spellStart"/>
      <w:r w:rsidRPr="002A09B1">
        <w:rPr>
          <w:rFonts w:ascii="Times" w:hAnsi="Times"/>
          <w:snapToGrid w:val="0"/>
          <w:szCs w:val="20"/>
        </w:rPr>
        <w:t>i</w:t>
      </w:r>
      <w:proofErr w:type="spellEnd"/>
      <w:r w:rsidRPr="002A09B1">
        <w:rPr>
          <w:rFonts w:ascii="Times" w:hAnsi="Times"/>
          <w:snapToGrid w:val="0"/>
          <w:szCs w:val="20"/>
        </w:rPr>
        <w:t>)</w:t>
      </w:r>
      <w:r>
        <w:rPr>
          <w:rFonts w:ascii="Times" w:hAnsi="Times"/>
          <w:snapToGrid w:val="0"/>
          <w:szCs w:val="20"/>
        </w:rPr>
        <w:tab/>
      </w:r>
      <w:r w:rsidRPr="002A09B1">
        <w:rPr>
          <w:rFonts w:ascii="Times" w:hAnsi="Times"/>
          <w:snapToGrid w:val="0"/>
          <w:szCs w:val="20"/>
        </w:rPr>
        <w:t>Engaged in firefighting in an organized Illinois fire department in accordance with the Act and attested by the candidate</w:t>
      </w:r>
      <w:r w:rsidR="00255B14">
        <w:rPr>
          <w:rFonts w:ascii="Times" w:hAnsi="Times"/>
          <w:snapToGrid w:val="0"/>
          <w:szCs w:val="20"/>
        </w:rPr>
        <w:t>'</w:t>
      </w:r>
      <w:r w:rsidRPr="002A09B1">
        <w:rPr>
          <w:rFonts w:ascii="Times" w:hAnsi="Times"/>
          <w:snapToGrid w:val="0"/>
          <w:szCs w:val="20"/>
        </w:rPr>
        <w:t>s employing fire chief;</w:t>
      </w:r>
    </w:p>
    <w:p w14:paraId="7F438533" w14:textId="77777777" w:rsidR="00AC37AD" w:rsidRPr="002A09B1" w:rsidRDefault="00AC37AD" w:rsidP="00634D59">
      <w:pPr>
        <w:widowControl w:val="0"/>
        <w:autoSpaceDE w:val="0"/>
        <w:autoSpaceDN w:val="0"/>
        <w:adjustRightInd w:val="0"/>
        <w:rPr>
          <w:rFonts w:ascii="Times" w:hAnsi="Times"/>
          <w:snapToGrid w:val="0"/>
          <w:szCs w:val="20"/>
        </w:rPr>
      </w:pPr>
    </w:p>
    <w:p w14:paraId="5C59E8EA" w14:textId="77777777" w:rsidR="00AC37AD" w:rsidRPr="002A09B1" w:rsidRDefault="00AC37AD" w:rsidP="00AC37AD">
      <w:pPr>
        <w:widowControl w:val="0"/>
        <w:autoSpaceDE w:val="0"/>
        <w:autoSpaceDN w:val="0"/>
        <w:adjustRightInd w:val="0"/>
        <w:ind w:left="2160" w:firstLine="720"/>
        <w:rPr>
          <w:rFonts w:ascii="Times" w:hAnsi="Times"/>
          <w:snapToGrid w:val="0"/>
          <w:szCs w:val="20"/>
        </w:rPr>
      </w:pPr>
      <w:r w:rsidRPr="002A09B1">
        <w:rPr>
          <w:rFonts w:ascii="Times" w:hAnsi="Times"/>
          <w:snapToGrid w:val="0"/>
          <w:szCs w:val="20"/>
        </w:rPr>
        <w:t>ii)</w:t>
      </w:r>
      <w:r>
        <w:rPr>
          <w:rFonts w:ascii="Times" w:hAnsi="Times"/>
          <w:snapToGrid w:val="0"/>
          <w:szCs w:val="20"/>
        </w:rPr>
        <w:tab/>
      </w:r>
      <w:r w:rsidRPr="002A09B1">
        <w:rPr>
          <w:rFonts w:ascii="Times" w:hAnsi="Times"/>
          <w:snapToGrid w:val="0"/>
          <w:szCs w:val="20"/>
        </w:rPr>
        <w:t>Employed by a local governmental agency;</w:t>
      </w:r>
    </w:p>
    <w:p w14:paraId="00494EB9" w14:textId="77777777" w:rsidR="00AC37AD" w:rsidRPr="002A09B1" w:rsidRDefault="00AC37AD" w:rsidP="00634D59">
      <w:pPr>
        <w:widowControl w:val="0"/>
        <w:autoSpaceDE w:val="0"/>
        <w:autoSpaceDN w:val="0"/>
        <w:adjustRightInd w:val="0"/>
        <w:rPr>
          <w:rFonts w:ascii="Times" w:hAnsi="Times"/>
          <w:snapToGrid w:val="0"/>
          <w:szCs w:val="20"/>
        </w:rPr>
      </w:pPr>
    </w:p>
    <w:p w14:paraId="175DD066" w14:textId="77777777" w:rsidR="00AC37AD" w:rsidRPr="002A09B1" w:rsidRDefault="00AC37AD" w:rsidP="00AC37AD">
      <w:pPr>
        <w:widowControl w:val="0"/>
        <w:autoSpaceDE w:val="0"/>
        <w:autoSpaceDN w:val="0"/>
        <w:adjustRightInd w:val="0"/>
        <w:ind w:left="2160" w:firstLine="720"/>
        <w:rPr>
          <w:rFonts w:ascii="Times" w:hAnsi="Times"/>
          <w:snapToGrid w:val="0"/>
          <w:szCs w:val="20"/>
        </w:rPr>
      </w:pPr>
      <w:r w:rsidRPr="002A09B1">
        <w:rPr>
          <w:rFonts w:ascii="Times" w:hAnsi="Times"/>
          <w:snapToGrid w:val="0"/>
          <w:szCs w:val="20"/>
        </w:rPr>
        <w:t>iii)</w:t>
      </w:r>
      <w:r>
        <w:rPr>
          <w:rFonts w:ascii="Times" w:hAnsi="Times"/>
          <w:snapToGrid w:val="0"/>
          <w:szCs w:val="20"/>
        </w:rPr>
        <w:tab/>
      </w:r>
      <w:r w:rsidRPr="002A09B1">
        <w:rPr>
          <w:rFonts w:ascii="Times" w:hAnsi="Times"/>
          <w:snapToGrid w:val="0"/>
          <w:szCs w:val="20"/>
        </w:rPr>
        <w:t>Employed by an Illinois fire brigade;</w:t>
      </w:r>
    </w:p>
    <w:p w14:paraId="05108D96" w14:textId="77777777" w:rsidR="00AC37AD" w:rsidRPr="002A09B1" w:rsidRDefault="00AC37AD" w:rsidP="00634D59">
      <w:pPr>
        <w:widowControl w:val="0"/>
        <w:autoSpaceDE w:val="0"/>
        <w:autoSpaceDN w:val="0"/>
        <w:adjustRightInd w:val="0"/>
        <w:rPr>
          <w:rFonts w:ascii="Times" w:hAnsi="Times"/>
          <w:snapToGrid w:val="0"/>
          <w:szCs w:val="20"/>
        </w:rPr>
      </w:pPr>
    </w:p>
    <w:p w14:paraId="67145BA2" w14:textId="0089310B" w:rsidR="00AC37AD" w:rsidRPr="002A09B1" w:rsidRDefault="00AC37AD" w:rsidP="00AC37AD">
      <w:pPr>
        <w:widowControl w:val="0"/>
        <w:autoSpaceDE w:val="0"/>
        <w:autoSpaceDN w:val="0"/>
        <w:adjustRightInd w:val="0"/>
        <w:ind w:left="2160" w:firstLine="720"/>
        <w:rPr>
          <w:rFonts w:ascii="Times" w:hAnsi="Times"/>
          <w:snapToGrid w:val="0"/>
          <w:szCs w:val="20"/>
        </w:rPr>
      </w:pPr>
      <w:r w:rsidRPr="002A09B1">
        <w:rPr>
          <w:rFonts w:ascii="Times" w:hAnsi="Times"/>
          <w:snapToGrid w:val="0"/>
          <w:szCs w:val="20"/>
        </w:rPr>
        <w:t>iv)</w:t>
      </w:r>
      <w:r>
        <w:rPr>
          <w:rFonts w:ascii="Times" w:hAnsi="Times"/>
          <w:snapToGrid w:val="0"/>
          <w:szCs w:val="20"/>
        </w:rPr>
        <w:tab/>
      </w:r>
      <w:r w:rsidR="003978CE">
        <w:rPr>
          <w:rFonts w:ascii="Times" w:hAnsi="Times"/>
          <w:snapToGrid w:val="0"/>
          <w:szCs w:val="20"/>
        </w:rPr>
        <w:t>Employed by</w:t>
      </w:r>
      <w:r w:rsidRPr="002A09B1">
        <w:rPr>
          <w:rFonts w:ascii="Times" w:hAnsi="Times"/>
          <w:snapToGrid w:val="0"/>
          <w:szCs w:val="20"/>
        </w:rPr>
        <w:t xml:space="preserve"> the Office; or </w:t>
      </w:r>
    </w:p>
    <w:p w14:paraId="130C4554" w14:textId="77777777" w:rsidR="00AC37AD" w:rsidRPr="002A09B1" w:rsidRDefault="00AC37AD" w:rsidP="00634D59">
      <w:pPr>
        <w:widowControl w:val="0"/>
        <w:autoSpaceDE w:val="0"/>
        <w:autoSpaceDN w:val="0"/>
        <w:adjustRightInd w:val="0"/>
        <w:rPr>
          <w:rFonts w:ascii="Times" w:hAnsi="Times"/>
          <w:snapToGrid w:val="0"/>
          <w:szCs w:val="20"/>
        </w:rPr>
      </w:pPr>
    </w:p>
    <w:p w14:paraId="58CC6DA6" w14:textId="77777777" w:rsidR="00AC37AD" w:rsidRPr="002A09B1" w:rsidRDefault="00AC37AD" w:rsidP="00AC37AD">
      <w:pPr>
        <w:widowControl w:val="0"/>
        <w:autoSpaceDE w:val="0"/>
        <w:autoSpaceDN w:val="0"/>
        <w:adjustRightInd w:val="0"/>
        <w:ind w:left="3600" w:hanging="720"/>
        <w:rPr>
          <w:rFonts w:ascii="Times" w:hAnsi="Times"/>
          <w:snapToGrid w:val="0"/>
          <w:szCs w:val="20"/>
        </w:rPr>
      </w:pPr>
      <w:r w:rsidRPr="002A09B1">
        <w:rPr>
          <w:rFonts w:ascii="Times" w:hAnsi="Times"/>
          <w:snapToGrid w:val="0"/>
          <w:szCs w:val="20"/>
        </w:rPr>
        <w:t>v)</w:t>
      </w:r>
      <w:r>
        <w:rPr>
          <w:rFonts w:ascii="Times" w:hAnsi="Times"/>
          <w:snapToGrid w:val="0"/>
          <w:szCs w:val="20"/>
        </w:rPr>
        <w:tab/>
      </w:r>
      <w:r w:rsidRPr="002A09B1">
        <w:rPr>
          <w:rFonts w:ascii="Times" w:hAnsi="Times"/>
          <w:snapToGrid w:val="0"/>
          <w:szCs w:val="20"/>
        </w:rPr>
        <w:t xml:space="preserve">Individuals who have retired from active fire service duties and are officially affiliated with fire service training, mutual aid, incident command, fire ground operations or staff support for fire associations. </w:t>
      </w:r>
    </w:p>
    <w:p w14:paraId="359753BE" w14:textId="77777777" w:rsidR="00AC37AD" w:rsidRPr="002A09B1" w:rsidRDefault="00AC37AD" w:rsidP="00634D59">
      <w:pPr>
        <w:widowControl w:val="0"/>
        <w:autoSpaceDE w:val="0"/>
        <w:autoSpaceDN w:val="0"/>
        <w:adjustRightInd w:val="0"/>
        <w:rPr>
          <w:rFonts w:ascii="Times" w:hAnsi="Times"/>
          <w:snapToGrid w:val="0"/>
          <w:szCs w:val="20"/>
        </w:rPr>
      </w:pPr>
    </w:p>
    <w:p w14:paraId="09748315" w14:textId="77777777" w:rsidR="00AC37AD" w:rsidRPr="002A09B1" w:rsidRDefault="00AC37AD" w:rsidP="00AC37AD">
      <w:pPr>
        <w:widowControl w:val="0"/>
        <w:autoSpaceDE w:val="0"/>
        <w:autoSpaceDN w:val="0"/>
        <w:adjustRightInd w:val="0"/>
        <w:ind w:left="2880" w:hanging="720"/>
        <w:rPr>
          <w:rFonts w:ascii="Times" w:hAnsi="Times"/>
          <w:snapToGrid w:val="0"/>
          <w:szCs w:val="20"/>
        </w:rPr>
      </w:pPr>
      <w:r w:rsidRPr="002A09B1">
        <w:rPr>
          <w:rFonts w:ascii="Times" w:hAnsi="Times"/>
          <w:snapToGrid w:val="0"/>
          <w:szCs w:val="20"/>
        </w:rPr>
        <w:t>B)</w:t>
      </w:r>
      <w:r>
        <w:rPr>
          <w:rFonts w:ascii="Times" w:hAnsi="Times"/>
          <w:snapToGrid w:val="0"/>
          <w:szCs w:val="20"/>
        </w:rPr>
        <w:tab/>
      </w:r>
      <w:r w:rsidRPr="002A09B1">
        <w:rPr>
          <w:rFonts w:ascii="Times" w:hAnsi="Times"/>
          <w:snapToGrid w:val="0"/>
          <w:szCs w:val="20"/>
        </w:rPr>
        <w:t>Candidates who have not met minimum requirement for a State Practical Examination shall not be examined, nor shall candidates who are ill or obviously under the influence of drugs or alcohol. In making the determination of drug or alcohol impairment, the Division shall consider, but is not limited to, observation of demeanor, slurred speech, odor of alcohol, general behavior and other considerations that may aid in making the determination.</w:t>
      </w:r>
    </w:p>
    <w:p w14:paraId="620A17F7" w14:textId="6F1EC1A7" w:rsidR="00AC37AD" w:rsidRDefault="00AC37AD" w:rsidP="00634D59">
      <w:pPr>
        <w:widowControl w:val="0"/>
        <w:autoSpaceDE w:val="0"/>
        <w:autoSpaceDN w:val="0"/>
        <w:adjustRightInd w:val="0"/>
      </w:pPr>
    </w:p>
    <w:p w14:paraId="38463BB8" w14:textId="77F782F4" w:rsidR="00AC37AD" w:rsidRDefault="00A81C5A" w:rsidP="00AC37AD">
      <w:pPr>
        <w:widowControl w:val="0"/>
        <w:autoSpaceDE w:val="0"/>
        <w:autoSpaceDN w:val="0"/>
        <w:adjustRightInd w:val="0"/>
        <w:ind w:left="2160" w:hanging="720"/>
      </w:pPr>
      <w:r>
        <w:t>7</w:t>
      </w:r>
      <w:r w:rsidR="00AC37AD">
        <w:t>)</w:t>
      </w:r>
      <w:r w:rsidR="00AC37AD">
        <w:tab/>
        <w:t xml:space="preserve">State Practical Examinations required by the Division for all certifications other than Basic Operations Firefighter are valid for 12 months.  If a candidate has not passed the State Written Examination within 12 months after </w:t>
      </w:r>
      <w:r w:rsidR="003978CE">
        <w:t xml:space="preserve">passing </w:t>
      </w:r>
      <w:r w:rsidR="00AC37AD">
        <w:t xml:space="preserve">the State Practical Examination, the candidate must retake the State Practical Examination. </w:t>
      </w:r>
      <w:r w:rsidR="00AC37AD" w:rsidRPr="00FE537A">
        <w:rPr>
          <w:color w:val="000000" w:themeColor="text1"/>
        </w:rPr>
        <w:t xml:space="preserve">State Practical Examinations for Basic Operations Firefighter are valid for 5 years.  If a candidate </w:t>
      </w:r>
      <w:r w:rsidR="00EB4D37">
        <w:rPr>
          <w:color w:val="000000" w:themeColor="text1"/>
        </w:rPr>
        <w:t xml:space="preserve">does not </w:t>
      </w:r>
      <w:r w:rsidR="006272E9">
        <w:rPr>
          <w:color w:val="000000" w:themeColor="text1"/>
        </w:rPr>
        <w:t xml:space="preserve">pass </w:t>
      </w:r>
      <w:r w:rsidR="00AC37AD" w:rsidRPr="00FE537A">
        <w:rPr>
          <w:color w:val="000000" w:themeColor="text1"/>
        </w:rPr>
        <w:t xml:space="preserve">the State Written Examination </w:t>
      </w:r>
      <w:r w:rsidR="005B358D">
        <w:rPr>
          <w:color w:val="000000" w:themeColor="text1"/>
        </w:rPr>
        <w:t xml:space="preserve">for Basic Operations Firefighter </w:t>
      </w:r>
      <w:r w:rsidR="00AC37AD" w:rsidRPr="00FE537A">
        <w:rPr>
          <w:color w:val="000000" w:themeColor="text1"/>
        </w:rPr>
        <w:t xml:space="preserve">within 5 years </w:t>
      </w:r>
      <w:r w:rsidR="003978CE">
        <w:rPr>
          <w:color w:val="000000" w:themeColor="text1"/>
        </w:rPr>
        <w:t>after</w:t>
      </w:r>
      <w:r w:rsidR="00AA06A4">
        <w:rPr>
          <w:color w:val="000000" w:themeColor="text1"/>
        </w:rPr>
        <w:t xml:space="preserve"> passing</w:t>
      </w:r>
      <w:r w:rsidR="00AC37AD" w:rsidRPr="00FE537A">
        <w:rPr>
          <w:color w:val="000000" w:themeColor="text1"/>
        </w:rPr>
        <w:t xml:space="preserve"> the State Practical Examination, the candidate </w:t>
      </w:r>
      <w:r w:rsidR="00AC37AD">
        <w:rPr>
          <w:color w:val="000000" w:themeColor="text1"/>
        </w:rPr>
        <w:t>must</w:t>
      </w:r>
      <w:r w:rsidR="00AC37AD" w:rsidRPr="00FE537A">
        <w:rPr>
          <w:color w:val="000000" w:themeColor="text1"/>
        </w:rPr>
        <w:t xml:space="preserve"> retake the State Practical Examination.</w:t>
      </w:r>
    </w:p>
    <w:p w14:paraId="4E998F0B" w14:textId="5B4460AA" w:rsidR="00AC37AD" w:rsidRDefault="00AC37AD" w:rsidP="00634D59">
      <w:pPr>
        <w:widowControl w:val="0"/>
        <w:autoSpaceDE w:val="0"/>
        <w:autoSpaceDN w:val="0"/>
        <w:adjustRightInd w:val="0"/>
      </w:pPr>
    </w:p>
    <w:p w14:paraId="74117143" w14:textId="6D67D2B5" w:rsidR="00AC37AD" w:rsidRDefault="00A81C5A" w:rsidP="00AC37AD">
      <w:pPr>
        <w:widowControl w:val="0"/>
        <w:autoSpaceDE w:val="0"/>
        <w:autoSpaceDN w:val="0"/>
        <w:adjustRightInd w:val="0"/>
        <w:ind w:left="2160" w:hanging="720"/>
      </w:pPr>
      <w:r>
        <w:t>8</w:t>
      </w:r>
      <w:r w:rsidR="00AC37AD">
        <w:t>)</w:t>
      </w:r>
      <w:r w:rsidR="00AC37AD">
        <w:tab/>
        <w:t xml:space="preserve">The passing rate of all State Practical Examinations shall be 100% and it shall be the responsibility of the qualified instructor to follow the </w:t>
      </w:r>
      <w:r w:rsidR="00AC37AD">
        <w:lastRenderedPageBreak/>
        <w:t xml:space="preserve">Division's </w:t>
      </w:r>
      <w:r w:rsidR="003978CE">
        <w:t xml:space="preserve">administrative </w:t>
      </w:r>
      <w:r w:rsidR="00AC37AD">
        <w:t xml:space="preserve">rules and assure accuracy of the skills. </w:t>
      </w:r>
    </w:p>
    <w:p w14:paraId="63CC11F4" w14:textId="25341CDF" w:rsidR="00AC37AD" w:rsidRDefault="00AC37AD" w:rsidP="00634D59">
      <w:pPr>
        <w:widowControl w:val="0"/>
        <w:autoSpaceDE w:val="0"/>
        <w:autoSpaceDN w:val="0"/>
        <w:adjustRightInd w:val="0"/>
      </w:pPr>
    </w:p>
    <w:p w14:paraId="26D9ACE9" w14:textId="430B6490" w:rsidR="00AC37AD" w:rsidRDefault="00A81C5A" w:rsidP="00AC37AD">
      <w:pPr>
        <w:widowControl w:val="0"/>
        <w:autoSpaceDE w:val="0"/>
        <w:autoSpaceDN w:val="0"/>
        <w:adjustRightInd w:val="0"/>
        <w:ind w:left="2160" w:hanging="720"/>
      </w:pPr>
      <w:r>
        <w:t>9</w:t>
      </w:r>
      <w:r w:rsidR="00AC37AD">
        <w:t>)</w:t>
      </w:r>
      <w:r w:rsidR="00AC37AD">
        <w:tab/>
        <w:t xml:space="preserve">If firefighters from a given fire department experience excessive or repeated failures of a </w:t>
      </w:r>
      <w:r w:rsidR="00CE42BA">
        <w:t>State Written or Practical Examination</w:t>
      </w:r>
      <w:r w:rsidR="00AC37AD">
        <w:t xml:space="preserve">, the fire chief and appropriate officers of the department are encouraged to contact the Office for assistance. </w:t>
      </w:r>
    </w:p>
    <w:p w14:paraId="07CB365F" w14:textId="77777777" w:rsidR="00AC37AD" w:rsidRDefault="00AC37AD" w:rsidP="00634D59">
      <w:pPr>
        <w:widowControl w:val="0"/>
        <w:autoSpaceDE w:val="0"/>
        <w:autoSpaceDN w:val="0"/>
        <w:adjustRightInd w:val="0"/>
      </w:pPr>
    </w:p>
    <w:p w14:paraId="19F1982E" w14:textId="271DB710" w:rsidR="00AC37AD" w:rsidRDefault="00A81C5A" w:rsidP="00A81C5A">
      <w:pPr>
        <w:widowControl w:val="0"/>
        <w:autoSpaceDE w:val="0"/>
        <w:autoSpaceDN w:val="0"/>
        <w:adjustRightInd w:val="0"/>
        <w:ind w:left="2160" w:hanging="821"/>
      </w:pPr>
      <w:r>
        <w:t>10</w:t>
      </w:r>
      <w:r w:rsidR="00AC37AD">
        <w:t>)</w:t>
      </w:r>
      <w:r w:rsidR="00AC37AD">
        <w:tab/>
        <w:t>Non-affiliate</w:t>
      </w:r>
      <w:r w:rsidR="00CE42BA">
        <w:t>d</w:t>
      </w:r>
      <w:r w:rsidR="00AC37AD">
        <w:t xml:space="preserve"> individuals may not challenge any State </w:t>
      </w:r>
      <w:r w:rsidR="00CE42BA">
        <w:t>W</w:t>
      </w:r>
      <w:r w:rsidR="00AC37AD">
        <w:t xml:space="preserve">ritten or </w:t>
      </w:r>
      <w:r w:rsidR="00CE42BA">
        <w:t>P</w:t>
      </w:r>
      <w:r w:rsidR="00AC37AD">
        <w:t xml:space="preserve">ractical </w:t>
      </w:r>
      <w:r w:rsidR="00CE42BA">
        <w:t>E</w:t>
      </w:r>
      <w:r w:rsidR="00AC37AD">
        <w:t>xaminations except as permitted under Section 141.215.</w:t>
      </w:r>
    </w:p>
    <w:p w14:paraId="6467E2FE" w14:textId="77777777" w:rsidR="00AC37AD" w:rsidRDefault="00AC37AD" w:rsidP="00634D59">
      <w:pPr>
        <w:widowControl w:val="0"/>
        <w:autoSpaceDE w:val="0"/>
        <w:autoSpaceDN w:val="0"/>
        <w:adjustRightInd w:val="0"/>
      </w:pPr>
    </w:p>
    <w:p w14:paraId="007C12A7" w14:textId="3420FEED" w:rsidR="00AC37AD" w:rsidRPr="00126AAC" w:rsidRDefault="00A81C5A" w:rsidP="00A81C5A">
      <w:pPr>
        <w:widowControl w:val="0"/>
        <w:autoSpaceDE w:val="0"/>
        <w:autoSpaceDN w:val="0"/>
        <w:adjustRightInd w:val="0"/>
        <w:ind w:left="2160" w:hanging="821"/>
        <w:rPr>
          <w:rFonts w:ascii="Times" w:hAnsi="Times"/>
          <w:snapToGrid w:val="0"/>
          <w:szCs w:val="20"/>
        </w:rPr>
      </w:pPr>
      <w:r>
        <w:rPr>
          <w:rFonts w:ascii="Times" w:hAnsi="Times"/>
          <w:snapToGrid w:val="0"/>
          <w:szCs w:val="20"/>
        </w:rPr>
        <w:t>11</w:t>
      </w:r>
      <w:r w:rsidR="00AC37AD" w:rsidRPr="00126AAC">
        <w:rPr>
          <w:rFonts w:ascii="Times" w:hAnsi="Times"/>
          <w:snapToGrid w:val="0"/>
          <w:szCs w:val="20"/>
        </w:rPr>
        <w:t>)</w:t>
      </w:r>
      <w:r w:rsidR="00AC37AD">
        <w:rPr>
          <w:rFonts w:ascii="Times" w:hAnsi="Times"/>
          <w:snapToGrid w:val="0"/>
          <w:szCs w:val="20"/>
        </w:rPr>
        <w:tab/>
      </w:r>
      <w:r w:rsidR="00AC37AD" w:rsidRPr="00126AAC">
        <w:rPr>
          <w:rFonts w:ascii="Times" w:hAnsi="Times"/>
          <w:snapToGrid w:val="0"/>
          <w:szCs w:val="20"/>
        </w:rPr>
        <w:t xml:space="preserve">The Office may extend deadlines for requirements of this Section for good cause shown (e.g., military deployments, medical leaves, personal emergencies, Acts of God or natural disasters, Gubernatorial Disaster Proclamation, etc.). </w:t>
      </w:r>
    </w:p>
    <w:p w14:paraId="089FB1EF" w14:textId="6BF15AC5" w:rsidR="00AC37AD" w:rsidRDefault="00AC37AD" w:rsidP="00634D59">
      <w:pPr>
        <w:widowControl w:val="0"/>
        <w:autoSpaceDE w:val="0"/>
        <w:autoSpaceDN w:val="0"/>
        <w:adjustRightInd w:val="0"/>
      </w:pPr>
    </w:p>
    <w:p w14:paraId="7179C8FB" w14:textId="47B0D7DA" w:rsidR="00AC37AD" w:rsidRPr="00093935" w:rsidRDefault="00A81C5A" w:rsidP="00AC37AD">
      <w:pPr>
        <w:ind w:left="720"/>
      </w:pPr>
      <w:r w:rsidRPr="00524821">
        <w:t>(Source:  Amended at 4</w:t>
      </w:r>
      <w:r>
        <w:t>8</w:t>
      </w:r>
      <w:r w:rsidRPr="00524821">
        <w:t xml:space="preserve"> Ill. Reg. </w:t>
      </w:r>
      <w:r w:rsidR="00BC1A5F">
        <w:t>10877</w:t>
      </w:r>
      <w:r w:rsidRPr="00524821">
        <w:t xml:space="preserve">, effective </w:t>
      </w:r>
      <w:r w:rsidR="00BC1A5F">
        <w:t>July 11, 2024</w:t>
      </w:r>
      <w:r w:rsidRPr="00524821">
        <w:t>)</w:t>
      </w:r>
    </w:p>
    <w:sectPr w:rsidR="00AC37AD" w:rsidRPr="0009393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9EDA" w14:textId="77777777" w:rsidR="001A7383" w:rsidRDefault="001A7383">
      <w:r>
        <w:separator/>
      </w:r>
    </w:p>
  </w:endnote>
  <w:endnote w:type="continuationSeparator" w:id="0">
    <w:p w14:paraId="437931C6" w14:textId="77777777" w:rsidR="001A7383" w:rsidRDefault="001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6276" w14:textId="77777777" w:rsidR="001A7383" w:rsidRDefault="001A7383">
      <w:r>
        <w:separator/>
      </w:r>
    </w:p>
  </w:footnote>
  <w:footnote w:type="continuationSeparator" w:id="0">
    <w:p w14:paraId="26126B80" w14:textId="77777777" w:rsidR="001A7383" w:rsidRDefault="001A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3931"/>
    <w:rsid w:val="00001F1D"/>
    <w:rsid w:val="000134B9"/>
    <w:rsid w:val="00024521"/>
    <w:rsid w:val="0002588C"/>
    <w:rsid w:val="000300A2"/>
    <w:rsid w:val="00030823"/>
    <w:rsid w:val="00031AC4"/>
    <w:rsid w:val="0003663F"/>
    <w:rsid w:val="00052661"/>
    <w:rsid w:val="00067049"/>
    <w:rsid w:val="0006718C"/>
    <w:rsid w:val="00070D27"/>
    <w:rsid w:val="00073931"/>
    <w:rsid w:val="00074368"/>
    <w:rsid w:val="00074A6D"/>
    <w:rsid w:val="00077979"/>
    <w:rsid w:val="00080F8A"/>
    <w:rsid w:val="000868B1"/>
    <w:rsid w:val="00093EE8"/>
    <w:rsid w:val="000943C4"/>
    <w:rsid w:val="000969DC"/>
    <w:rsid w:val="00097B01"/>
    <w:rsid w:val="000A7B4B"/>
    <w:rsid w:val="000B5B31"/>
    <w:rsid w:val="000B6019"/>
    <w:rsid w:val="000C040A"/>
    <w:rsid w:val="000D225F"/>
    <w:rsid w:val="000D40D4"/>
    <w:rsid w:val="000D4A8E"/>
    <w:rsid w:val="000D4E55"/>
    <w:rsid w:val="000E046A"/>
    <w:rsid w:val="000E08CB"/>
    <w:rsid w:val="000E2D57"/>
    <w:rsid w:val="000E3DEC"/>
    <w:rsid w:val="0010160B"/>
    <w:rsid w:val="00107B5A"/>
    <w:rsid w:val="00114190"/>
    <w:rsid w:val="0012221A"/>
    <w:rsid w:val="0012477C"/>
    <w:rsid w:val="00134A09"/>
    <w:rsid w:val="00155217"/>
    <w:rsid w:val="00155905"/>
    <w:rsid w:val="00155ED9"/>
    <w:rsid w:val="00156E58"/>
    <w:rsid w:val="00163DB6"/>
    <w:rsid w:val="001668D9"/>
    <w:rsid w:val="00167C0F"/>
    <w:rsid w:val="001712AB"/>
    <w:rsid w:val="00171825"/>
    <w:rsid w:val="00196B55"/>
    <w:rsid w:val="001A4E94"/>
    <w:rsid w:val="001A632F"/>
    <w:rsid w:val="001A6351"/>
    <w:rsid w:val="001A7383"/>
    <w:rsid w:val="001B37BB"/>
    <w:rsid w:val="001B7CE7"/>
    <w:rsid w:val="001C71C2"/>
    <w:rsid w:val="001C7D95"/>
    <w:rsid w:val="001D2451"/>
    <w:rsid w:val="001E3074"/>
    <w:rsid w:val="001E3CD0"/>
    <w:rsid w:val="001F572B"/>
    <w:rsid w:val="00201464"/>
    <w:rsid w:val="00207D79"/>
    <w:rsid w:val="002133B1"/>
    <w:rsid w:val="00216154"/>
    <w:rsid w:val="002209C0"/>
    <w:rsid w:val="00225354"/>
    <w:rsid w:val="0023173C"/>
    <w:rsid w:val="0023455C"/>
    <w:rsid w:val="002420E2"/>
    <w:rsid w:val="00243CE9"/>
    <w:rsid w:val="00244A25"/>
    <w:rsid w:val="002524EC"/>
    <w:rsid w:val="00255B14"/>
    <w:rsid w:val="002704E4"/>
    <w:rsid w:val="00270FBC"/>
    <w:rsid w:val="00282470"/>
    <w:rsid w:val="00290ABA"/>
    <w:rsid w:val="00297215"/>
    <w:rsid w:val="002A3F1F"/>
    <w:rsid w:val="002A643F"/>
    <w:rsid w:val="002A71E8"/>
    <w:rsid w:val="002C13D1"/>
    <w:rsid w:val="002C3A69"/>
    <w:rsid w:val="002D2552"/>
    <w:rsid w:val="002D3C4D"/>
    <w:rsid w:val="002D74C6"/>
    <w:rsid w:val="002E4610"/>
    <w:rsid w:val="00314AF2"/>
    <w:rsid w:val="00332FDC"/>
    <w:rsid w:val="00336896"/>
    <w:rsid w:val="00337BB9"/>
    <w:rsid w:val="00337CEB"/>
    <w:rsid w:val="0034754A"/>
    <w:rsid w:val="00356831"/>
    <w:rsid w:val="00360C34"/>
    <w:rsid w:val="003638F8"/>
    <w:rsid w:val="00367A2E"/>
    <w:rsid w:val="00370EEB"/>
    <w:rsid w:val="003732E6"/>
    <w:rsid w:val="00374780"/>
    <w:rsid w:val="00380301"/>
    <w:rsid w:val="00385640"/>
    <w:rsid w:val="00386FB2"/>
    <w:rsid w:val="003926E1"/>
    <w:rsid w:val="00394002"/>
    <w:rsid w:val="003941DD"/>
    <w:rsid w:val="003978CE"/>
    <w:rsid w:val="00397B7F"/>
    <w:rsid w:val="003A7E5F"/>
    <w:rsid w:val="003B0502"/>
    <w:rsid w:val="003B2BB3"/>
    <w:rsid w:val="003B4D3D"/>
    <w:rsid w:val="003B6921"/>
    <w:rsid w:val="003C2FB3"/>
    <w:rsid w:val="003E3839"/>
    <w:rsid w:val="003E4DBC"/>
    <w:rsid w:val="003F3A28"/>
    <w:rsid w:val="003F5FD7"/>
    <w:rsid w:val="004014FB"/>
    <w:rsid w:val="00402A20"/>
    <w:rsid w:val="00404E5F"/>
    <w:rsid w:val="00407C3A"/>
    <w:rsid w:val="004122CF"/>
    <w:rsid w:val="004166FA"/>
    <w:rsid w:val="004218A0"/>
    <w:rsid w:val="00431CFE"/>
    <w:rsid w:val="00433E1E"/>
    <w:rsid w:val="00436532"/>
    <w:rsid w:val="00447972"/>
    <w:rsid w:val="00451A91"/>
    <w:rsid w:val="00453E6F"/>
    <w:rsid w:val="00463A78"/>
    <w:rsid w:val="00466BD6"/>
    <w:rsid w:val="004709C7"/>
    <w:rsid w:val="004754C4"/>
    <w:rsid w:val="0048201D"/>
    <w:rsid w:val="00482D3F"/>
    <w:rsid w:val="00483B7F"/>
    <w:rsid w:val="00486118"/>
    <w:rsid w:val="00490CC6"/>
    <w:rsid w:val="00491D8E"/>
    <w:rsid w:val="004A311C"/>
    <w:rsid w:val="004A554C"/>
    <w:rsid w:val="004B41BC"/>
    <w:rsid w:val="004B6FF4"/>
    <w:rsid w:val="004C5EEF"/>
    <w:rsid w:val="004D73D3"/>
    <w:rsid w:val="004E1584"/>
    <w:rsid w:val="004E49DF"/>
    <w:rsid w:val="004E513F"/>
    <w:rsid w:val="004F0DDC"/>
    <w:rsid w:val="004F7C5E"/>
    <w:rsid w:val="005001C5"/>
    <w:rsid w:val="0052308E"/>
    <w:rsid w:val="00530BE1"/>
    <w:rsid w:val="0053388F"/>
    <w:rsid w:val="00542E97"/>
    <w:rsid w:val="00547F00"/>
    <w:rsid w:val="00555A93"/>
    <w:rsid w:val="0056157E"/>
    <w:rsid w:val="00564DE6"/>
    <w:rsid w:val="0056501E"/>
    <w:rsid w:val="005672AF"/>
    <w:rsid w:val="00573770"/>
    <w:rsid w:val="00576975"/>
    <w:rsid w:val="005938E0"/>
    <w:rsid w:val="005948A7"/>
    <w:rsid w:val="005A206E"/>
    <w:rsid w:val="005B358D"/>
    <w:rsid w:val="005E6F4D"/>
    <w:rsid w:val="005F2631"/>
    <w:rsid w:val="005F2E81"/>
    <w:rsid w:val="005F5C6B"/>
    <w:rsid w:val="00605618"/>
    <w:rsid w:val="006124C0"/>
    <w:rsid w:val="00621ED2"/>
    <w:rsid w:val="00625F7B"/>
    <w:rsid w:val="006272E9"/>
    <w:rsid w:val="0063496B"/>
    <w:rsid w:val="00634D59"/>
    <w:rsid w:val="0065141B"/>
    <w:rsid w:val="00670754"/>
    <w:rsid w:val="00671990"/>
    <w:rsid w:val="006836C5"/>
    <w:rsid w:val="006861B7"/>
    <w:rsid w:val="00694C82"/>
    <w:rsid w:val="006A2114"/>
    <w:rsid w:val="006B6333"/>
    <w:rsid w:val="006C02C0"/>
    <w:rsid w:val="006C0AD2"/>
    <w:rsid w:val="006D117A"/>
    <w:rsid w:val="006D2590"/>
    <w:rsid w:val="006E03BE"/>
    <w:rsid w:val="006E04FB"/>
    <w:rsid w:val="006E1DEF"/>
    <w:rsid w:val="006E7118"/>
    <w:rsid w:val="006F1223"/>
    <w:rsid w:val="006F3432"/>
    <w:rsid w:val="006F5F85"/>
    <w:rsid w:val="006F6834"/>
    <w:rsid w:val="007027F4"/>
    <w:rsid w:val="007157C4"/>
    <w:rsid w:val="007209BE"/>
    <w:rsid w:val="00727763"/>
    <w:rsid w:val="00732C41"/>
    <w:rsid w:val="00733036"/>
    <w:rsid w:val="00742C7F"/>
    <w:rsid w:val="00746445"/>
    <w:rsid w:val="0074737E"/>
    <w:rsid w:val="00750400"/>
    <w:rsid w:val="00760A00"/>
    <w:rsid w:val="00762CBD"/>
    <w:rsid w:val="00774DB0"/>
    <w:rsid w:val="00780733"/>
    <w:rsid w:val="00782607"/>
    <w:rsid w:val="00786A0E"/>
    <w:rsid w:val="007943AC"/>
    <w:rsid w:val="007B25BF"/>
    <w:rsid w:val="007B4E64"/>
    <w:rsid w:val="007B6E80"/>
    <w:rsid w:val="007C1A01"/>
    <w:rsid w:val="007C2C55"/>
    <w:rsid w:val="007C3C4C"/>
    <w:rsid w:val="007D597B"/>
    <w:rsid w:val="007D5E51"/>
    <w:rsid w:val="007E2C8B"/>
    <w:rsid w:val="007E3E5F"/>
    <w:rsid w:val="007E6755"/>
    <w:rsid w:val="007F1A7F"/>
    <w:rsid w:val="007F6C3C"/>
    <w:rsid w:val="007F7A1A"/>
    <w:rsid w:val="00806B35"/>
    <w:rsid w:val="00810296"/>
    <w:rsid w:val="00810416"/>
    <w:rsid w:val="00816BC3"/>
    <w:rsid w:val="008271B1"/>
    <w:rsid w:val="00832FB3"/>
    <w:rsid w:val="00833A9E"/>
    <w:rsid w:val="0083405C"/>
    <w:rsid w:val="00837F88"/>
    <w:rsid w:val="00841684"/>
    <w:rsid w:val="0084781C"/>
    <w:rsid w:val="00851CD1"/>
    <w:rsid w:val="00860181"/>
    <w:rsid w:val="00860D57"/>
    <w:rsid w:val="008632E9"/>
    <w:rsid w:val="00863F7E"/>
    <w:rsid w:val="008646C8"/>
    <w:rsid w:val="00865CAF"/>
    <w:rsid w:val="0086679B"/>
    <w:rsid w:val="008718D0"/>
    <w:rsid w:val="00871DF7"/>
    <w:rsid w:val="00874F0D"/>
    <w:rsid w:val="00880F64"/>
    <w:rsid w:val="008912E1"/>
    <w:rsid w:val="008976CA"/>
    <w:rsid w:val="0089777B"/>
    <w:rsid w:val="008A01D5"/>
    <w:rsid w:val="008B4827"/>
    <w:rsid w:val="008B56EA"/>
    <w:rsid w:val="008C1560"/>
    <w:rsid w:val="008C23FC"/>
    <w:rsid w:val="008D0BEA"/>
    <w:rsid w:val="008D7182"/>
    <w:rsid w:val="008E1F48"/>
    <w:rsid w:val="008E2CE3"/>
    <w:rsid w:val="008F2BEE"/>
    <w:rsid w:val="008F4EA4"/>
    <w:rsid w:val="008F694A"/>
    <w:rsid w:val="00901BE6"/>
    <w:rsid w:val="00910413"/>
    <w:rsid w:val="00921F8B"/>
    <w:rsid w:val="0092414C"/>
    <w:rsid w:val="009311B6"/>
    <w:rsid w:val="0093379B"/>
    <w:rsid w:val="00933CCA"/>
    <w:rsid w:val="00935A8C"/>
    <w:rsid w:val="00936931"/>
    <w:rsid w:val="0094173C"/>
    <w:rsid w:val="00943331"/>
    <w:rsid w:val="00944CB3"/>
    <w:rsid w:val="00944E3D"/>
    <w:rsid w:val="0095241E"/>
    <w:rsid w:val="009557E7"/>
    <w:rsid w:val="00957791"/>
    <w:rsid w:val="009656DF"/>
    <w:rsid w:val="00971A80"/>
    <w:rsid w:val="0098276C"/>
    <w:rsid w:val="009922EE"/>
    <w:rsid w:val="00994F62"/>
    <w:rsid w:val="00995FDE"/>
    <w:rsid w:val="009A24F2"/>
    <w:rsid w:val="009B5B17"/>
    <w:rsid w:val="009B6ECA"/>
    <w:rsid w:val="009E11D6"/>
    <w:rsid w:val="009E3D0B"/>
    <w:rsid w:val="009E6E9E"/>
    <w:rsid w:val="009F441D"/>
    <w:rsid w:val="009F50E2"/>
    <w:rsid w:val="009F6985"/>
    <w:rsid w:val="009F7E62"/>
    <w:rsid w:val="00A00BBD"/>
    <w:rsid w:val="00A2135A"/>
    <w:rsid w:val="00A2265D"/>
    <w:rsid w:val="00A31B74"/>
    <w:rsid w:val="00A52BDD"/>
    <w:rsid w:val="00A5345C"/>
    <w:rsid w:val="00A5612E"/>
    <w:rsid w:val="00A5654E"/>
    <w:rsid w:val="00A57DDE"/>
    <w:rsid w:val="00A600AA"/>
    <w:rsid w:val="00A62CE8"/>
    <w:rsid w:val="00A6776D"/>
    <w:rsid w:val="00A759FD"/>
    <w:rsid w:val="00A81C5A"/>
    <w:rsid w:val="00A83643"/>
    <w:rsid w:val="00A869C5"/>
    <w:rsid w:val="00A903A5"/>
    <w:rsid w:val="00A90D9B"/>
    <w:rsid w:val="00A913F6"/>
    <w:rsid w:val="00A94967"/>
    <w:rsid w:val="00A958DF"/>
    <w:rsid w:val="00AA06A4"/>
    <w:rsid w:val="00AA32D7"/>
    <w:rsid w:val="00AC37AD"/>
    <w:rsid w:val="00AD1295"/>
    <w:rsid w:val="00AD58C3"/>
    <w:rsid w:val="00AD7B03"/>
    <w:rsid w:val="00AE2064"/>
    <w:rsid w:val="00AE3C70"/>
    <w:rsid w:val="00AE5547"/>
    <w:rsid w:val="00AE7E82"/>
    <w:rsid w:val="00AF2FD8"/>
    <w:rsid w:val="00AF65E0"/>
    <w:rsid w:val="00B044E7"/>
    <w:rsid w:val="00B062B2"/>
    <w:rsid w:val="00B1121A"/>
    <w:rsid w:val="00B24A2A"/>
    <w:rsid w:val="00B34C63"/>
    <w:rsid w:val="00B35D67"/>
    <w:rsid w:val="00B378D4"/>
    <w:rsid w:val="00B406FE"/>
    <w:rsid w:val="00B516F7"/>
    <w:rsid w:val="00B5244D"/>
    <w:rsid w:val="00B55A9D"/>
    <w:rsid w:val="00B71177"/>
    <w:rsid w:val="00B7435A"/>
    <w:rsid w:val="00B756B4"/>
    <w:rsid w:val="00B75D6D"/>
    <w:rsid w:val="00B77966"/>
    <w:rsid w:val="00B81671"/>
    <w:rsid w:val="00B817A1"/>
    <w:rsid w:val="00B827D3"/>
    <w:rsid w:val="00B8444F"/>
    <w:rsid w:val="00B861E9"/>
    <w:rsid w:val="00B91E30"/>
    <w:rsid w:val="00B9680C"/>
    <w:rsid w:val="00BA1E5E"/>
    <w:rsid w:val="00BA5645"/>
    <w:rsid w:val="00BC00FF"/>
    <w:rsid w:val="00BC1A5F"/>
    <w:rsid w:val="00BC339F"/>
    <w:rsid w:val="00BD08EC"/>
    <w:rsid w:val="00BD2EC2"/>
    <w:rsid w:val="00BD4018"/>
    <w:rsid w:val="00BF2353"/>
    <w:rsid w:val="00BF3900"/>
    <w:rsid w:val="00BF3B1A"/>
    <w:rsid w:val="00BF462F"/>
    <w:rsid w:val="00BF5AAE"/>
    <w:rsid w:val="00BF5B32"/>
    <w:rsid w:val="00C076E3"/>
    <w:rsid w:val="00C117BB"/>
    <w:rsid w:val="00C2209F"/>
    <w:rsid w:val="00C24F50"/>
    <w:rsid w:val="00C319B3"/>
    <w:rsid w:val="00C33034"/>
    <w:rsid w:val="00C42A93"/>
    <w:rsid w:val="00C43D69"/>
    <w:rsid w:val="00C4537A"/>
    <w:rsid w:val="00C56A20"/>
    <w:rsid w:val="00C609AF"/>
    <w:rsid w:val="00C60D0B"/>
    <w:rsid w:val="00C61F9B"/>
    <w:rsid w:val="00C72A95"/>
    <w:rsid w:val="00C74BDF"/>
    <w:rsid w:val="00C8197A"/>
    <w:rsid w:val="00C8661D"/>
    <w:rsid w:val="00CA31C9"/>
    <w:rsid w:val="00CB217A"/>
    <w:rsid w:val="00CB7387"/>
    <w:rsid w:val="00CB7ED6"/>
    <w:rsid w:val="00CC13F9"/>
    <w:rsid w:val="00CC4DCB"/>
    <w:rsid w:val="00CC5C63"/>
    <w:rsid w:val="00CD1116"/>
    <w:rsid w:val="00CD3055"/>
    <w:rsid w:val="00CD3723"/>
    <w:rsid w:val="00CD5413"/>
    <w:rsid w:val="00CE42BA"/>
    <w:rsid w:val="00CF30C8"/>
    <w:rsid w:val="00CF7A07"/>
    <w:rsid w:val="00D01902"/>
    <w:rsid w:val="00D03475"/>
    <w:rsid w:val="00D12A83"/>
    <w:rsid w:val="00D21121"/>
    <w:rsid w:val="00D2149B"/>
    <w:rsid w:val="00D222EE"/>
    <w:rsid w:val="00D3185A"/>
    <w:rsid w:val="00D32AA7"/>
    <w:rsid w:val="00D3409A"/>
    <w:rsid w:val="00D41E73"/>
    <w:rsid w:val="00D4219F"/>
    <w:rsid w:val="00D45E16"/>
    <w:rsid w:val="00D55B37"/>
    <w:rsid w:val="00D64D2E"/>
    <w:rsid w:val="00D669F9"/>
    <w:rsid w:val="00D73B48"/>
    <w:rsid w:val="00D83F60"/>
    <w:rsid w:val="00D86EC6"/>
    <w:rsid w:val="00D93297"/>
    <w:rsid w:val="00D93C67"/>
    <w:rsid w:val="00D97E41"/>
    <w:rsid w:val="00DA4289"/>
    <w:rsid w:val="00DA6129"/>
    <w:rsid w:val="00DA7323"/>
    <w:rsid w:val="00DB2CC7"/>
    <w:rsid w:val="00DD6542"/>
    <w:rsid w:val="00DE5488"/>
    <w:rsid w:val="00DF1AA3"/>
    <w:rsid w:val="00DF33A5"/>
    <w:rsid w:val="00DF728B"/>
    <w:rsid w:val="00E1006B"/>
    <w:rsid w:val="00E11728"/>
    <w:rsid w:val="00E11F54"/>
    <w:rsid w:val="00E14F5D"/>
    <w:rsid w:val="00E1564C"/>
    <w:rsid w:val="00E217E5"/>
    <w:rsid w:val="00E21AEF"/>
    <w:rsid w:val="00E332D0"/>
    <w:rsid w:val="00E3540E"/>
    <w:rsid w:val="00E369B3"/>
    <w:rsid w:val="00E56345"/>
    <w:rsid w:val="00E5637C"/>
    <w:rsid w:val="00E635FF"/>
    <w:rsid w:val="00E6452F"/>
    <w:rsid w:val="00E65022"/>
    <w:rsid w:val="00E71B1C"/>
    <w:rsid w:val="00E7288E"/>
    <w:rsid w:val="00E72B70"/>
    <w:rsid w:val="00E73AFC"/>
    <w:rsid w:val="00E74510"/>
    <w:rsid w:val="00E764F2"/>
    <w:rsid w:val="00E83FD3"/>
    <w:rsid w:val="00E86335"/>
    <w:rsid w:val="00E87380"/>
    <w:rsid w:val="00E91B20"/>
    <w:rsid w:val="00E91B70"/>
    <w:rsid w:val="00E97F69"/>
    <w:rsid w:val="00EB0615"/>
    <w:rsid w:val="00EB424E"/>
    <w:rsid w:val="00EB4D37"/>
    <w:rsid w:val="00EC20E0"/>
    <w:rsid w:val="00ED563C"/>
    <w:rsid w:val="00ED690E"/>
    <w:rsid w:val="00EF680E"/>
    <w:rsid w:val="00EF7935"/>
    <w:rsid w:val="00F104DB"/>
    <w:rsid w:val="00F110E6"/>
    <w:rsid w:val="00F12620"/>
    <w:rsid w:val="00F128F8"/>
    <w:rsid w:val="00F30CF4"/>
    <w:rsid w:val="00F324DD"/>
    <w:rsid w:val="00F43DEE"/>
    <w:rsid w:val="00F44D59"/>
    <w:rsid w:val="00F45F6F"/>
    <w:rsid w:val="00F47D18"/>
    <w:rsid w:val="00F7192E"/>
    <w:rsid w:val="00F81215"/>
    <w:rsid w:val="00F8452A"/>
    <w:rsid w:val="00FA19DB"/>
    <w:rsid w:val="00FB7D03"/>
    <w:rsid w:val="00FC0214"/>
    <w:rsid w:val="00FC05D2"/>
    <w:rsid w:val="00FC3252"/>
    <w:rsid w:val="00FC7215"/>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EA928"/>
  <w15:docId w15:val="{10D5BDCA-C9E2-46F0-88C7-F7596CB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JCAR Section Source Note"/>
    <w:qFormat/>
    <w:rsid w:val="00AC37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 w:type="paragraph" w:styleId="BodyTextIndent2">
    <w:name w:val="Body Text Indent 2"/>
    <w:basedOn w:val="Normal"/>
    <w:rsid w:val="00D83F60"/>
    <w:pPr>
      <w:tabs>
        <w:tab w:val="left" w:pos="720"/>
        <w:tab w:val="left" w:pos="1440"/>
      </w:tabs>
      <w:ind w:left="2160" w:hanging="21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FB6B-A010-495C-B51F-D7A2AD70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Shipley, Melissa A.</cp:lastModifiedBy>
  <cp:revision>4</cp:revision>
  <dcterms:created xsi:type="dcterms:W3CDTF">2024-06-27T15:42:00Z</dcterms:created>
  <dcterms:modified xsi:type="dcterms:W3CDTF">2024-07-26T13:11:00Z</dcterms:modified>
</cp:coreProperties>
</file>