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A4" w:rsidRDefault="002E7EA4" w:rsidP="002E7EA4">
      <w:pPr>
        <w:widowControl w:val="0"/>
        <w:autoSpaceDE w:val="0"/>
        <w:autoSpaceDN w:val="0"/>
        <w:adjustRightInd w:val="0"/>
      </w:pPr>
      <w:bookmarkStart w:id="0" w:name="_GoBack"/>
      <w:bookmarkEnd w:id="0"/>
    </w:p>
    <w:p w:rsidR="002E7EA4" w:rsidRDefault="002E7EA4" w:rsidP="002E7EA4">
      <w:pPr>
        <w:widowControl w:val="0"/>
        <w:autoSpaceDE w:val="0"/>
        <w:autoSpaceDN w:val="0"/>
        <w:adjustRightInd w:val="0"/>
      </w:pPr>
      <w:r>
        <w:rPr>
          <w:b/>
          <w:bCs/>
        </w:rPr>
        <w:t>Section 120.1200   Authorization for Repair of Safety &amp; Safety Relief Valves</w:t>
      </w:r>
      <w:r>
        <w:t xml:space="preserve"> </w:t>
      </w:r>
    </w:p>
    <w:p w:rsidR="002E7EA4" w:rsidRDefault="002E7EA4" w:rsidP="002E7EA4">
      <w:pPr>
        <w:widowControl w:val="0"/>
        <w:autoSpaceDE w:val="0"/>
        <w:autoSpaceDN w:val="0"/>
        <w:adjustRightInd w:val="0"/>
      </w:pPr>
    </w:p>
    <w:p w:rsidR="002E7EA4" w:rsidRDefault="002E7EA4" w:rsidP="002E7EA4">
      <w:pPr>
        <w:widowControl w:val="0"/>
        <w:autoSpaceDE w:val="0"/>
        <w:autoSpaceDN w:val="0"/>
        <w:adjustRightInd w:val="0"/>
      </w:pPr>
      <w:r>
        <w:t xml:space="preserve">All National Board capacity certified ASME Code Section I, "V" stamped and Section VIII, "UV" stamped safety and safety relief valves that are repaired after January 1, 1987, must be repaired by one of the following: </w:t>
      </w:r>
    </w:p>
    <w:p w:rsidR="003D5DE0" w:rsidRDefault="003D5DE0" w:rsidP="002E7EA4">
      <w:pPr>
        <w:widowControl w:val="0"/>
        <w:autoSpaceDE w:val="0"/>
        <w:autoSpaceDN w:val="0"/>
        <w:adjustRightInd w:val="0"/>
      </w:pPr>
    </w:p>
    <w:p w:rsidR="002E7EA4" w:rsidRDefault="002E7EA4" w:rsidP="002E7EA4">
      <w:pPr>
        <w:widowControl w:val="0"/>
        <w:autoSpaceDE w:val="0"/>
        <w:autoSpaceDN w:val="0"/>
        <w:adjustRightInd w:val="0"/>
        <w:ind w:left="1440" w:hanging="720"/>
      </w:pPr>
      <w:r>
        <w:t>a)</w:t>
      </w:r>
      <w:r>
        <w:tab/>
        <w:t xml:space="preserve">The manufacturer of the valve who is in possession of a valid ASME "V" or "UV" Certificate of Authorization. </w:t>
      </w:r>
    </w:p>
    <w:p w:rsidR="003D5DE0" w:rsidRDefault="003D5DE0" w:rsidP="002E7EA4">
      <w:pPr>
        <w:widowControl w:val="0"/>
        <w:autoSpaceDE w:val="0"/>
        <w:autoSpaceDN w:val="0"/>
        <w:adjustRightInd w:val="0"/>
        <w:ind w:left="1440" w:hanging="720"/>
      </w:pPr>
    </w:p>
    <w:p w:rsidR="002E7EA4" w:rsidRDefault="002E7EA4" w:rsidP="002E7EA4">
      <w:pPr>
        <w:widowControl w:val="0"/>
        <w:autoSpaceDE w:val="0"/>
        <w:autoSpaceDN w:val="0"/>
        <w:adjustRightInd w:val="0"/>
        <w:ind w:left="1440" w:hanging="720"/>
      </w:pPr>
      <w:r>
        <w:t>b)</w:t>
      </w:r>
      <w:r>
        <w:tab/>
        <w:t xml:space="preserve">By an organization in possession of a valid "VR" Certificate of Authorization issued by the National Board of Boiler and Pressure Vessel Inspectors. </w:t>
      </w:r>
    </w:p>
    <w:p w:rsidR="003D5DE0" w:rsidRDefault="003D5DE0" w:rsidP="002E7EA4">
      <w:pPr>
        <w:widowControl w:val="0"/>
        <w:autoSpaceDE w:val="0"/>
        <w:autoSpaceDN w:val="0"/>
        <w:adjustRightInd w:val="0"/>
        <w:ind w:left="1440" w:hanging="720"/>
      </w:pPr>
    </w:p>
    <w:p w:rsidR="002E7EA4" w:rsidRDefault="002E7EA4" w:rsidP="002E7EA4">
      <w:pPr>
        <w:widowControl w:val="0"/>
        <w:autoSpaceDE w:val="0"/>
        <w:autoSpaceDN w:val="0"/>
        <w:adjustRightInd w:val="0"/>
        <w:ind w:left="1440" w:hanging="720"/>
      </w:pPr>
      <w:r>
        <w:t>c)</w:t>
      </w:r>
      <w:r>
        <w:tab/>
        <w:t xml:space="preserve">An organization authorized by the Division of Boiler and Pressure Vessel Safety to repair safety and safety relief valves pursuant to this Subpart. </w:t>
      </w:r>
    </w:p>
    <w:p w:rsidR="002E7EA4" w:rsidRDefault="002E7EA4" w:rsidP="002E7EA4">
      <w:pPr>
        <w:widowControl w:val="0"/>
        <w:autoSpaceDE w:val="0"/>
        <w:autoSpaceDN w:val="0"/>
        <w:adjustRightInd w:val="0"/>
        <w:ind w:left="1440" w:hanging="720"/>
      </w:pPr>
    </w:p>
    <w:p w:rsidR="002E7EA4" w:rsidRDefault="002E7EA4" w:rsidP="002E7EA4">
      <w:pPr>
        <w:widowControl w:val="0"/>
        <w:autoSpaceDE w:val="0"/>
        <w:autoSpaceDN w:val="0"/>
        <w:adjustRightInd w:val="0"/>
        <w:ind w:left="1440" w:hanging="720"/>
      </w:pPr>
      <w:r>
        <w:t xml:space="preserve">(Source:  Amended at 17 Ill. Reg. 14917, effective September 1, 1993) </w:t>
      </w:r>
    </w:p>
    <w:sectPr w:rsidR="002E7EA4" w:rsidSect="002E7E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7EA4"/>
    <w:rsid w:val="002E7EA4"/>
    <w:rsid w:val="003D5DE0"/>
    <w:rsid w:val="003F3FD1"/>
    <w:rsid w:val="005C3366"/>
    <w:rsid w:val="00BE1E89"/>
    <w:rsid w:val="00E9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