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2F" w:rsidRDefault="0090312F" w:rsidP="0090312F">
      <w:pPr>
        <w:widowControl w:val="0"/>
        <w:autoSpaceDE w:val="0"/>
        <w:autoSpaceDN w:val="0"/>
        <w:adjustRightInd w:val="0"/>
      </w:pPr>
    </w:p>
    <w:p w:rsidR="0090312F" w:rsidRDefault="0090312F" w:rsidP="009031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120.105  Boiler Exemptions</w:t>
      </w:r>
      <w:r>
        <w:t xml:space="preserve"> </w:t>
      </w:r>
      <w:r w:rsidR="00754BB7" w:rsidRPr="00754BB7">
        <w:rPr>
          <w:b/>
        </w:rPr>
        <w:t>(Repealed)</w:t>
      </w:r>
    </w:p>
    <w:p w:rsidR="0090312F" w:rsidRDefault="0090312F" w:rsidP="00BF4546">
      <w:bookmarkStart w:id="0" w:name="_GoBack"/>
      <w:bookmarkEnd w:id="0"/>
    </w:p>
    <w:p w:rsidR="00754BB7" w:rsidRPr="00D55B37" w:rsidRDefault="00754BB7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D21116">
        <w:t>17198</w:t>
      </w:r>
      <w:r w:rsidRPr="00D55B37">
        <w:t xml:space="preserve">, effective </w:t>
      </w:r>
      <w:r w:rsidR="00D21116">
        <w:t>October 16, 2008</w:t>
      </w:r>
      <w:r w:rsidRPr="00D55B37">
        <w:t>)</w:t>
      </w:r>
    </w:p>
    <w:sectPr w:rsidR="00754BB7" w:rsidRPr="00D55B37" w:rsidSect="009031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12F"/>
    <w:rsid w:val="000D316F"/>
    <w:rsid w:val="0014299F"/>
    <w:rsid w:val="001875DB"/>
    <w:rsid w:val="0033158E"/>
    <w:rsid w:val="003552A5"/>
    <w:rsid w:val="005C3366"/>
    <w:rsid w:val="00746027"/>
    <w:rsid w:val="00754BB7"/>
    <w:rsid w:val="0090312F"/>
    <w:rsid w:val="00BF4546"/>
    <w:rsid w:val="00D2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43B8C5-4DB2-44AD-9383-79F45D55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2012-06-21T23:40:00Z</dcterms:created>
  <dcterms:modified xsi:type="dcterms:W3CDTF">2015-03-25T14:40:00Z</dcterms:modified>
</cp:coreProperties>
</file>