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842" w:rsidRDefault="00C94842" w:rsidP="00C3609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3609B" w:rsidRDefault="00C3609B" w:rsidP="00C3609B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C3609B" w:rsidRDefault="00C3609B" w:rsidP="00C3609B">
      <w:pPr>
        <w:widowControl w:val="0"/>
        <w:autoSpaceDE w:val="0"/>
        <w:autoSpaceDN w:val="0"/>
        <w:adjustRightInd w:val="0"/>
        <w:ind w:left="1440" w:hanging="1440"/>
      </w:pPr>
      <w:r>
        <w:t>105.5</w:t>
      </w:r>
      <w:r>
        <w:tab/>
        <w:t xml:space="preserve">Introduction </w:t>
      </w:r>
    </w:p>
    <w:p w:rsidR="00C3609B" w:rsidRDefault="00C3609B" w:rsidP="00C3609B">
      <w:pPr>
        <w:widowControl w:val="0"/>
        <w:autoSpaceDE w:val="0"/>
        <w:autoSpaceDN w:val="0"/>
        <w:adjustRightInd w:val="0"/>
        <w:ind w:left="1440" w:hanging="1440"/>
      </w:pPr>
      <w:r>
        <w:t>105.10</w:t>
      </w:r>
      <w:r>
        <w:tab/>
        <w:t xml:space="preserve">Fireworks Plant Fencing </w:t>
      </w:r>
    </w:p>
    <w:p w:rsidR="00C3609B" w:rsidRDefault="00C3609B" w:rsidP="00C3609B">
      <w:pPr>
        <w:widowControl w:val="0"/>
        <w:autoSpaceDE w:val="0"/>
        <w:autoSpaceDN w:val="0"/>
        <w:adjustRightInd w:val="0"/>
        <w:ind w:left="1440" w:hanging="1440"/>
      </w:pPr>
      <w:r>
        <w:t>105.20</w:t>
      </w:r>
      <w:r>
        <w:tab/>
        <w:t xml:space="preserve">Storage and wholesaling of Class "C" (Common) fireworks </w:t>
      </w:r>
    </w:p>
    <w:sectPr w:rsidR="00C3609B" w:rsidSect="00C360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609B"/>
    <w:rsid w:val="00173472"/>
    <w:rsid w:val="0021698F"/>
    <w:rsid w:val="00C3609B"/>
    <w:rsid w:val="00C94842"/>
    <w:rsid w:val="00E52427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2012-06-21T23:38:00Z</dcterms:created>
  <dcterms:modified xsi:type="dcterms:W3CDTF">2012-06-21T23:38:00Z</dcterms:modified>
</cp:coreProperties>
</file>