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05" w:rsidRDefault="00987B05" w:rsidP="00D345FA">
      <w:pPr>
        <w:widowControl w:val="0"/>
        <w:autoSpaceDE w:val="0"/>
        <w:autoSpaceDN w:val="0"/>
        <w:adjustRightInd w:val="0"/>
      </w:pPr>
    </w:p>
    <w:p w:rsidR="00D345FA" w:rsidRDefault="00987B05">
      <w:pPr>
        <w:pStyle w:val="JCARMainSourceNote"/>
      </w:pPr>
      <w:r>
        <w:t>SOURCE:  Illinois Rules and Regulations for Fire Prevention and Safety, amended September 24, 1973; amended January 8, 1974; Rules and Regulations relating to Fireworks filed October 8, 1974; codified at 5 Ill. Reg. 10673; amended at 6 Ill. Reg. 13021, effective December 15, 1982; amended at 7 Ill. Reg. 16399, effective January 1, 1984; amended at 9 Ill. Reg. 1009, effective July 1, 1985; Sections 100.81, 100.82 and 100.85 recodified to 41 Ill. Adm. Code 105.5, 105.10 and 105.20 at 11 Ill. Reg. 5992; Part repealed, new Part adopted at 12 Ill. Reg. 8017, effective August 1, 1988; emergency amendment at 13 Ill. Reg. 582, effective January 3, 1989, for a maximum of 150 days; emergency expired June 2, 1989; amended at 13 Ill. Reg. 12547, effective July 14, 1989; amended at 17 Ill. Reg. 19127, effective November 1, 1993; amended at 20 Ill. Reg. 13086, effective September 20, 1996; amended at 21 Ill. Reg. 8932, effective July 15, 1997; amended at 22 Ill. Reg. 21330, effective December 15, 1998; amended at 25 Ill. Reg. 119</w:t>
      </w:r>
      <w:r w:rsidR="00D345FA">
        <w:t>19, effectiv</w:t>
      </w:r>
      <w:r w:rsidR="00C63C30">
        <w:t>e January 1, 2002; amended at 27</w:t>
      </w:r>
      <w:r w:rsidR="00D345FA">
        <w:t xml:space="preserve"> Ill. Reg. </w:t>
      </w:r>
      <w:r w:rsidR="00123DA8">
        <w:t>3360</w:t>
      </w:r>
      <w:r w:rsidR="00D345FA">
        <w:t xml:space="preserve">, effective </w:t>
      </w:r>
      <w:r w:rsidR="00494FF9">
        <w:t xml:space="preserve">April </w:t>
      </w:r>
      <w:r w:rsidR="00123DA8">
        <w:t>1, 2003</w:t>
      </w:r>
      <w:r w:rsidR="00B20776">
        <w:t xml:space="preserve">; amended at 43 Ill. Reg. </w:t>
      </w:r>
      <w:r w:rsidR="00D27A92">
        <w:t>10008</w:t>
      </w:r>
      <w:r w:rsidR="00B20776">
        <w:t xml:space="preserve">, effective </w:t>
      </w:r>
      <w:bookmarkStart w:id="0" w:name="_GoBack"/>
      <w:r w:rsidR="00D27A92">
        <w:t>January 1, 2020</w:t>
      </w:r>
      <w:bookmarkEnd w:id="0"/>
      <w:r w:rsidR="00D345FA">
        <w:t>.</w:t>
      </w:r>
    </w:p>
    <w:sectPr w:rsidR="00D345FA" w:rsidSect="00D345F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B05"/>
    <w:rsid w:val="00123DA8"/>
    <w:rsid w:val="00232866"/>
    <w:rsid w:val="00335140"/>
    <w:rsid w:val="00494FF9"/>
    <w:rsid w:val="00987B05"/>
    <w:rsid w:val="00B20776"/>
    <w:rsid w:val="00C63C30"/>
    <w:rsid w:val="00D27A92"/>
    <w:rsid w:val="00D3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0265FB-71C4-4C65-BF97-803643A0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3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Illinois Rules and Regulations for Fire Prevention and Safety, amended September 24, 1973; amended January 8, 1974; R</vt:lpstr>
    </vt:vector>
  </TitlesOfParts>
  <Company>State of Illinois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Illinois Rules and Regulations for Fire Prevention and Safety, amended September 24, 1973; amended January 8, 1974; R</dc:title>
  <dc:subject/>
  <dc:creator>ClaypoolKR</dc:creator>
  <cp:keywords/>
  <dc:description/>
  <cp:lastModifiedBy>Lane, Arlene L.</cp:lastModifiedBy>
  <cp:revision>5</cp:revision>
  <dcterms:created xsi:type="dcterms:W3CDTF">2012-06-21T23:38:00Z</dcterms:created>
  <dcterms:modified xsi:type="dcterms:W3CDTF">2019-12-23T22:22:00Z</dcterms:modified>
</cp:coreProperties>
</file>