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CC" w:rsidRDefault="009628CC" w:rsidP="009628CC">
      <w:pPr>
        <w:rPr>
          <w:b/>
          <w:sz w:val="24"/>
          <w:szCs w:val="24"/>
        </w:rPr>
      </w:pPr>
      <w:bookmarkStart w:id="0" w:name="_GoBack"/>
      <w:bookmarkEnd w:id="0"/>
    </w:p>
    <w:p w:rsidR="009628CC" w:rsidRDefault="009628CC" w:rsidP="009628CC">
      <w:pPr>
        <w:rPr>
          <w:b/>
          <w:sz w:val="24"/>
          <w:szCs w:val="24"/>
        </w:rPr>
      </w:pPr>
      <w:r w:rsidRPr="009628CC">
        <w:rPr>
          <w:b/>
          <w:sz w:val="24"/>
          <w:szCs w:val="24"/>
        </w:rPr>
        <w:t>Section 1075.4080</w:t>
      </w:r>
      <w:r>
        <w:rPr>
          <w:b/>
          <w:sz w:val="24"/>
          <w:szCs w:val="24"/>
        </w:rPr>
        <w:t xml:space="preserve">   </w:t>
      </w:r>
      <w:r w:rsidRPr="009628CC">
        <w:rPr>
          <w:b/>
          <w:sz w:val="24"/>
          <w:szCs w:val="24"/>
        </w:rPr>
        <w:t>Fees for Services</w:t>
      </w:r>
    </w:p>
    <w:p w:rsidR="009628CC" w:rsidRPr="009628CC" w:rsidRDefault="009628CC" w:rsidP="009628CC">
      <w:pPr>
        <w:rPr>
          <w:sz w:val="24"/>
          <w:szCs w:val="24"/>
        </w:rPr>
      </w:pPr>
    </w:p>
    <w:p w:rsidR="009628CC" w:rsidRPr="009628CC" w:rsidRDefault="00A27F04" w:rsidP="00A27F04">
      <w:pPr>
        <w:ind w:left="1425" w:hanging="705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9628CC" w:rsidRPr="009628CC">
        <w:rPr>
          <w:sz w:val="24"/>
          <w:szCs w:val="24"/>
        </w:rPr>
        <w:t xml:space="preserve">The </w:t>
      </w:r>
      <w:r w:rsidR="00E05044">
        <w:rPr>
          <w:sz w:val="24"/>
          <w:szCs w:val="24"/>
        </w:rPr>
        <w:t xml:space="preserve">Director </w:t>
      </w:r>
      <w:r w:rsidR="009628CC" w:rsidRPr="009628CC">
        <w:rPr>
          <w:sz w:val="24"/>
          <w:szCs w:val="24"/>
        </w:rPr>
        <w:t xml:space="preserve">may charge the following fees for any record search or copying performed by the </w:t>
      </w:r>
      <w:r w:rsidR="00E05044">
        <w:rPr>
          <w:sz w:val="24"/>
          <w:szCs w:val="24"/>
        </w:rPr>
        <w:t>Director</w:t>
      </w:r>
      <w:r w:rsidR="009628CC" w:rsidRPr="009628CC">
        <w:rPr>
          <w:sz w:val="24"/>
          <w:szCs w:val="24"/>
        </w:rPr>
        <w:t>:</w:t>
      </w:r>
    </w:p>
    <w:p w:rsidR="009628CC" w:rsidRDefault="009628CC" w:rsidP="009628CC">
      <w:pPr>
        <w:rPr>
          <w:sz w:val="24"/>
          <w:szCs w:val="24"/>
        </w:rPr>
      </w:pPr>
    </w:p>
    <w:p w:rsidR="009628CC" w:rsidRDefault="00A27F04" w:rsidP="00A27F04">
      <w:pPr>
        <w:ind w:left="2166" w:hanging="720"/>
        <w:rPr>
          <w:sz w:val="24"/>
          <w:szCs w:val="24"/>
        </w:rPr>
      </w:pPr>
      <w:r>
        <w:rPr>
          <w:sz w:val="24"/>
          <w:szCs w:val="24"/>
        </w:rPr>
        <w:t>1</w:t>
      </w:r>
      <w:r w:rsidR="009628CC" w:rsidRPr="009628CC">
        <w:rPr>
          <w:sz w:val="24"/>
          <w:szCs w:val="24"/>
        </w:rPr>
        <w:t>)</w:t>
      </w:r>
      <w:r w:rsidR="009628CC">
        <w:rPr>
          <w:sz w:val="24"/>
          <w:szCs w:val="24"/>
        </w:rPr>
        <w:tab/>
      </w:r>
      <w:r w:rsidR="009628CC" w:rsidRPr="009628CC">
        <w:rPr>
          <w:sz w:val="24"/>
          <w:szCs w:val="24"/>
        </w:rPr>
        <w:t>Reproduction costs incurred in making photocopies of documents shall be reimbursed at $.25 per exposure.</w:t>
      </w:r>
    </w:p>
    <w:p w:rsidR="00283250" w:rsidRPr="009628CC" w:rsidRDefault="00283250" w:rsidP="00A27F04">
      <w:pPr>
        <w:ind w:left="2166" w:hanging="720"/>
        <w:rPr>
          <w:sz w:val="24"/>
          <w:szCs w:val="24"/>
        </w:rPr>
      </w:pPr>
    </w:p>
    <w:p w:rsidR="009628CC" w:rsidRDefault="00A27F04" w:rsidP="00A27F04">
      <w:pPr>
        <w:ind w:left="2166" w:hanging="720"/>
        <w:rPr>
          <w:sz w:val="24"/>
          <w:szCs w:val="24"/>
        </w:rPr>
      </w:pPr>
      <w:r>
        <w:rPr>
          <w:sz w:val="24"/>
          <w:szCs w:val="24"/>
        </w:rPr>
        <w:t>2</w:t>
      </w:r>
      <w:r w:rsidR="009628CC" w:rsidRPr="009628CC">
        <w:rPr>
          <w:sz w:val="24"/>
          <w:szCs w:val="24"/>
        </w:rPr>
        <w:t>)</w:t>
      </w:r>
      <w:r w:rsidR="009628CC">
        <w:rPr>
          <w:sz w:val="24"/>
          <w:szCs w:val="24"/>
        </w:rPr>
        <w:tab/>
      </w:r>
      <w:r w:rsidR="009628CC" w:rsidRPr="009628CC">
        <w:rPr>
          <w:sz w:val="24"/>
          <w:szCs w:val="24"/>
        </w:rPr>
        <w:t>All other costs, including</w:t>
      </w:r>
      <w:r>
        <w:rPr>
          <w:sz w:val="24"/>
          <w:szCs w:val="24"/>
        </w:rPr>
        <w:t>,</w:t>
      </w:r>
      <w:r w:rsidR="009628CC" w:rsidRPr="009628CC">
        <w:rPr>
          <w:sz w:val="24"/>
          <w:szCs w:val="24"/>
        </w:rPr>
        <w:t xml:space="preserve"> but not limited to</w:t>
      </w:r>
      <w:r>
        <w:rPr>
          <w:sz w:val="24"/>
          <w:szCs w:val="24"/>
        </w:rPr>
        <w:t>,</w:t>
      </w:r>
      <w:r w:rsidR="009628CC" w:rsidRPr="009628CC">
        <w:rPr>
          <w:sz w:val="24"/>
          <w:szCs w:val="24"/>
        </w:rPr>
        <w:t xml:space="preserve"> </w:t>
      </w:r>
      <w:r w:rsidR="00283250">
        <w:rPr>
          <w:sz w:val="24"/>
          <w:szCs w:val="24"/>
        </w:rPr>
        <w:t xml:space="preserve">the cost of </w:t>
      </w:r>
      <w:r w:rsidR="009628CC" w:rsidRPr="009628CC">
        <w:rPr>
          <w:sz w:val="24"/>
          <w:szCs w:val="24"/>
        </w:rPr>
        <w:t xml:space="preserve">telephone </w:t>
      </w:r>
      <w:r w:rsidR="00283250">
        <w:rPr>
          <w:sz w:val="24"/>
          <w:szCs w:val="24"/>
        </w:rPr>
        <w:t>calls</w:t>
      </w:r>
      <w:r w:rsidR="009628CC" w:rsidRPr="009628CC">
        <w:rPr>
          <w:sz w:val="24"/>
          <w:szCs w:val="24"/>
        </w:rPr>
        <w:t>, telegrams, and shipping incurred in searching for and transporting data pursuant to a request for confidential supervisory information shall be reimbursed at actual costs.</w:t>
      </w:r>
    </w:p>
    <w:p w:rsidR="00283250" w:rsidRPr="009628CC" w:rsidRDefault="00283250" w:rsidP="00A27F04">
      <w:pPr>
        <w:ind w:left="2166" w:hanging="741"/>
        <w:rPr>
          <w:sz w:val="24"/>
          <w:szCs w:val="24"/>
        </w:rPr>
      </w:pPr>
    </w:p>
    <w:p w:rsidR="009628CC" w:rsidRDefault="00A27F04" w:rsidP="00A27F04">
      <w:pPr>
        <w:ind w:left="1425" w:hanging="684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9628CC" w:rsidRPr="009628CC">
        <w:rPr>
          <w:sz w:val="24"/>
          <w:szCs w:val="24"/>
        </w:rPr>
        <w:t xml:space="preserve">The </w:t>
      </w:r>
      <w:r w:rsidR="00E05044">
        <w:rPr>
          <w:sz w:val="24"/>
          <w:szCs w:val="24"/>
        </w:rPr>
        <w:t xml:space="preserve">Director </w:t>
      </w:r>
      <w:r w:rsidR="009628CC" w:rsidRPr="009628CC">
        <w:rPr>
          <w:sz w:val="24"/>
          <w:szCs w:val="24"/>
        </w:rPr>
        <w:t>may require a requester to remit payment prior to providing the requested confidential supervisory information.</w:t>
      </w:r>
    </w:p>
    <w:p w:rsidR="002B1B5A" w:rsidRPr="009628CC" w:rsidRDefault="002B1B5A" w:rsidP="00283250">
      <w:pPr>
        <w:rPr>
          <w:sz w:val="24"/>
          <w:szCs w:val="24"/>
        </w:rPr>
      </w:pPr>
    </w:p>
    <w:p w:rsidR="002B1B5A" w:rsidRPr="002B1B5A" w:rsidRDefault="002B1B5A">
      <w:pPr>
        <w:pStyle w:val="JCARSourceNote"/>
        <w:ind w:left="720"/>
        <w:rPr>
          <w:sz w:val="24"/>
          <w:szCs w:val="24"/>
        </w:rPr>
      </w:pPr>
      <w:r w:rsidRPr="002B1B5A">
        <w:rPr>
          <w:sz w:val="24"/>
          <w:szCs w:val="24"/>
        </w:rPr>
        <w:t xml:space="preserve">(Source:  Amended at 30 Ill. Reg. </w:t>
      </w:r>
      <w:r w:rsidR="00EE1AEF">
        <w:rPr>
          <w:sz w:val="24"/>
          <w:szCs w:val="24"/>
        </w:rPr>
        <w:t>19068</w:t>
      </w:r>
      <w:r w:rsidRPr="002B1B5A">
        <w:rPr>
          <w:sz w:val="24"/>
          <w:szCs w:val="24"/>
        </w:rPr>
        <w:t xml:space="preserve">, effective </w:t>
      </w:r>
      <w:r w:rsidR="00EE1AEF">
        <w:rPr>
          <w:sz w:val="24"/>
          <w:szCs w:val="24"/>
        </w:rPr>
        <w:t>December 1, 2006</w:t>
      </w:r>
      <w:r w:rsidRPr="002B1B5A">
        <w:rPr>
          <w:sz w:val="24"/>
          <w:szCs w:val="24"/>
        </w:rPr>
        <w:t>)</w:t>
      </w:r>
    </w:p>
    <w:sectPr w:rsidR="002B1B5A" w:rsidRPr="002B1B5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97" w:rsidRDefault="00837697">
      <w:r>
        <w:separator/>
      </w:r>
    </w:p>
  </w:endnote>
  <w:endnote w:type="continuationSeparator" w:id="0">
    <w:p w:rsidR="00837697" w:rsidRDefault="0083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97" w:rsidRDefault="00837697">
      <w:r>
        <w:separator/>
      </w:r>
    </w:p>
  </w:footnote>
  <w:footnote w:type="continuationSeparator" w:id="0">
    <w:p w:rsidR="00837697" w:rsidRDefault="00837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E77EE"/>
    <w:rsid w:val="00147261"/>
    <w:rsid w:val="00173B90"/>
    <w:rsid w:val="00182381"/>
    <w:rsid w:val="001C7D95"/>
    <w:rsid w:val="001E3074"/>
    <w:rsid w:val="00210783"/>
    <w:rsid w:val="00225354"/>
    <w:rsid w:val="002524EC"/>
    <w:rsid w:val="00260DAD"/>
    <w:rsid w:val="00271D6C"/>
    <w:rsid w:val="00283250"/>
    <w:rsid w:val="00292C0A"/>
    <w:rsid w:val="002A643F"/>
    <w:rsid w:val="002B1B5A"/>
    <w:rsid w:val="002C3253"/>
    <w:rsid w:val="00337CEB"/>
    <w:rsid w:val="00345CD7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697"/>
    <w:rsid w:val="00837F88"/>
    <w:rsid w:val="0084781C"/>
    <w:rsid w:val="008E3F66"/>
    <w:rsid w:val="008E7ABB"/>
    <w:rsid w:val="00932B5E"/>
    <w:rsid w:val="00935A8C"/>
    <w:rsid w:val="009628CC"/>
    <w:rsid w:val="0098276C"/>
    <w:rsid w:val="00A174BB"/>
    <w:rsid w:val="00A2265D"/>
    <w:rsid w:val="00A24A32"/>
    <w:rsid w:val="00A27F04"/>
    <w:rsid w:val="00A600AA"/>
    <w:rsid w:val="00AC213F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05044"/>
    <w:rsid w:val="00E310D5"/>
    <w:rsid w:val="00E4449C"/>
    <w:rsid w:val="00E667E1"/>
    <w:rsid w:val="00E7288E"/>
    <w:rsid w:val="00EB265D"/>
    <w:rsid w:val="00EB424E"/>
    <w:rsid w:val="00EE1AEF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8CC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9628CC"/>
    <w:rPr>
      <w:sz w:val="24"/>
    </w:rPr>
  </w:style>
  <w:style w:type="character" w:customStyle="1" w:styleId="normaltextfont">
    <w:name w:val="normaltextfont"/>
    <w:basedOn w:val="DefaultParagraphFont"/>
    <w:rsid w:val="009628CC"/>
    <w:rPr>
      <w:rFonts w:ascii="Verdana" w:hAnsi="Verdana" w:hint="default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8CC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9628CC"/>
    <w:rPr>
      <w:sz w:val="24"/>
    </w:rPr>
  </w:style>
  <w:style w:type="character" w:customStyle="1" w:styleId="normaltextfont">
    <w:name w:val="normaltextfont"/>
    <w:basedOn w:val="DefaultParagraphFont"/>
    <w:rsid w:val="009628CC"/>
    <w:rPr>
      <w:rFonts w:ascii="Verdana" w:hAnsi="Verdan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