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7B1C" w14:textId="77777777" w:rsidR="00D020FC" w:rsidRDefault="00D020FC" w:rsidP="00DE5424">
      <w:pPr>
        <w:jc w:val="center"/>
      </w:pPr>
    </w:p>
    <w:p w14:paraId="028B5636" w14:textId="5DDF6CA2" w:rsidR="000174EB" w:rsidRPr="00093935" w:rsidRDefault="00DE5424" w:rsidP="00DE5424">
      <w:pPr>
        <w:jc w:val="center"/>
      </w:pPr>
      <w:r>
        <w:t>SUBPART B:  STANDARDS OF ASSESSING PERFORMANCE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02C" w14:textId="77777777" w:rsidR="00B67533" w:rsidRDefault="00B67533">
      <w:r>
        <w:separator/>
      </w:r>
    </w:p>
  </w:endnote>
  <w:endnote w:type="continuationSeparator" w:id="0">
    <w:p w14:paraId="0B3E39AC" w14:textId="77777777" w:rsidR="00B67533" w:rsidRDefault="00B6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0CD7" w14:textId="77777777" w:rsidR="00B67533" w:rsidRDefault="00B67533">
      <w:r>
        <w:separator/>
      </w:r>
    </w:p>
  </w:footnote>
  <w:footnote w:type="continuationSeparator" w:id="0">
    <w:p w14:paraId="45AA2E41" w14:textId="77777777" w:rsidR="00B67533" w:rsidRDefault="00B6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533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20F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E5424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A7B3D"/>
  <w15:chartTrackingRefBased/>
  <w15:docId w15:val="{AC9D20E9-3C2A-454B-B61A-A41D8EBE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2024-01-02T18:16:00Z</dcterms:created>
  <dcterms:modified xsi:type="dcterms:W3CDTF">2024-01-04T17:27:00Z</dcterms:modified>
</cp:coreProperties>
</file>