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5" w:rsidRDefault="00CE3C65" w:rsidP="00CE3C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C65" w:rsidRDefault="00CE3C65" w:rsidP="00CE3C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1050.1315  Avoidance of Commitment</w:t>
      </w:r>
      <w:r>
        <w:t xml:space="preserve"> </w:t>
      </w:r>
    </w:p>
    <w:p w:rsidR="00CE3C65" w:rsidRDefault="00CE3C65" w:rsidP="00CE3C65">
      <w:pPr>
        <w:widowControl w:val="0"/>
        <w:autoSpaceDE w:val="0"/>
        <w:autoSpaceDN w:val="0"/>
        <w:adjustRightInd w:val="0"/>
      </w:pPr>
    </w:p>
    <w:p w:rsidR="00CE3C65" w:rsidRDefault="00CE3C65" w:rsidP="00CE3C65">
      <w:pPr>
        <w:widowControl w:val="0"/>
        <w:autoSpaceDE w:val="0"/>
        <w:autoSpaceDN w:val="0"/>
        <w:adjustRightInd w:val="0"/>
      </w:pPr>
      <w:r>
        <w:t xml:space="preserve">If a residential mortgage loan applicant and the subject residential real estate meet a licensee's normal standards, the licensee shall not refuse to make a residential mortgage loan to </w:t>
      </w:r>
      <w:r w:rsidR="00382A20">
        <w:t xml:space="preserve">the </w:t>
      </w:r>
      <w:r>
        <w:t xml:space="preserve">applicant in order to avoid complying with terms stated in written agreements between the licensee and borrower or in written disclosures required by this Part. </w:t>
      </w:r>
    </w:p>
    <w:p w:rsidR="00441097" w:rsidRDefault="00441097" w:rsidP="00441097">
      <w:pPr>
        <w:widowControl w:val="0"/>
        <w:autoSpaceDE w:val="0"/>
        <w:autoSpaceDN w:val="0"/>
        <w:adjustRightInd w:val="0"/>
      </w:pPr>
    </w:p>
    <w:p w:rsidR="00441097" w:rsidRDefault="00441097" w:rsidP="0044109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A235B">
        <w:t>14808</w:t>
      </w:r>
      <w:r w:rsidRPr="00D55B37">
        <w:t xml:space="preserve">, effective </w:t>
      </w:r>
      <w:r w:rsidR="000A235B">
        <w:t>September 26, 2005</w:t>
      </w:r>
      <w:r w:rsidRPr="00D55B37">
        <w:t>)</w:t>
      </w:r>
    </w:p>
    <w:sectPr w:rsidR="00441097" w:rsidSect="00CE3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C65"/>
    <w:rsid w:val="000A235B"/>
    <w:rsid w:val="00382A20"/>
    <w:rsid w:val="003E70A5"/>
    <w:rsid w:val="00441097"/>
    <w:rsid w:val="00537609"/>
    <w:rsid w:val="005C3366"/>
    <w:rsid w:val="00A43477"/>
    <w:rsid w:val="00B47C9C"/>
    <w:rsid w:val="00C30474"/>
    <w:rsid w:val="00C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