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0" w:rsidRDefault="00943A60" w:rsidP="00943A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3A60" w:rsidRDefault="00943A60" w:rsidP="00943A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1050.340  Full-Service Office</w:t>
      </w:r>
      <w:r>
        <w:t xml:space="preserve"> </w:t>
      </w:r>
    </w:p>
    <w:p w:rsidR="00943A60" w:rsidRDefault="00943A60" w:rsidP="00943A60">
      <w:pPr>
        <w:widowControl w:val="0"/>
        <w:autoSpaceDE w:val="0"/>
        <w:autoSpaceDN w:val="0"/>
        <w:adjustRightInd w:val="0"/>
      </w:pPr>
    </w:p>
    <w:p w:rsidR="00943A60" w:rsidRDefault="00943A60" w:rsidP="00943A6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licensee shall maintain a full-service office consistent with the provisions of </w:t>
      </w:r>
      <w:r w:rsidR="002A1E61">
        <w:t xml:space="preserve">Sections </w:t>
      </w:r>
      <w:r>
        <w:t xml:space="preserve">3-4 and 1-4(r) of the Act.  At a minimum, each licensee shall: </w:t>
      </w:r>
    </w:p>
    <w:p w:rsidR="00103451" w:rsidRDefault="00103451" w:rsidP="00943A60">
      <w:pPr>
        <w:widowControl w:val="0"/>
        <w:autoSpaceDE w:val="0"/>
        <w:autoSpaceDN w:val="0"/>
        <w:adjustRightInd w:val="0"/>
        <w:ind w:left="2160" w:hanging="720"/>
      </w:pPr>
    </w:p>
    <w:p w:rsidR="00943A60" w:rsidRDefault="00943A60" w:rsidP="00943A6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Maintain a registered agent in Illinois; and </w:t>
      </w:r>
    </w:p>
    <w:p w:rsidR="00103451" w:rsidRDefault="00103451" w:rsidP="00943A60">
      <w:pPr>
        <w:widowControl w:val="0"/>
        <w:autoSpaceDE w:val="0"/>
        <w:autoSpaceDN w:val="0"/>
        <w:adjustRightInd w:val="0"/>
        <w:ind w:left="2160" w:hanging="720"/>
      </w:pPr>
    </w:p>
    <w:p w:rsidR="00943A60" w:rsidRDefault="00943A60" w:rsidP="00943A6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Provide a person or persons </w:t>
      </w:r>
      <w:r>
        <w:rPr>
          <w:i/>
          <w:iCs/>
        </w:rPr>
        <w:t>reasonably adequate to handle efficiently communications, questions, and other matters relating</w:t>
      </w:r>
      <w:r>
        <w:t xml:space="preserve"> (Section 3-4 of the Act) to an application for a loan or existing loan and provide a toll-free telephone arrangement for doing so.  In determining whether a licensee handles such matters in a reasonably adequate manner, the </w:t>
      </w:r>
      <w:r w:rsidR="002A1E61">
        <w:t>Director</w:t>
      </w:r>
      <w:r w:rsidR="002A1E61" w:rsidDel="002A1E61">
        <w:t xml:space="preserve"> </w:t>
      </w:r>
      <w:r>
        <w:t xml:space="preserve">shall consider consumer complaints received regarding </w:t>
      </w:r>
      <w:r w:rsidR="002A1E61">
        <w:t xml:space="preserve">the </w:t>
      </w:r>
      <w:r>
        <w:t xml:space="preserve">licensees and information obtained from examinations conducted and reports filed pursuant to the Act.  In addition, the </w:t>
      </w:r>
      <w:r w:rsidR="002A1E61">
        <w:t>Director</w:t>
      </w:r>
      <w:r w:rsidR="002A1E61" w:rsidDel="002A1E61">
        <w:t xml:space="preserve"> </w:t>
      </w:r>
      <w:r>
        <w:t xml:space="preserve">shall consider whether the licensee has: </w:t>
      </w:r>
    </w:p>
    <w:p w:rsidR="00103451" w:rsidRDefault="00103451" w:rsidP="00943A60">
      <w:pPr>
        <w:widowControl w:val="0"/>
        <w:autoSpaceDE w:val="0"/>
        <w:autoSpaceDN w:val="0"/>
        <w:adjustRightInd w:val="0"/>
        <w:ind w:left="2880" w:hanging="720"/>
      </w:pPr>
    </w:p>
    <w:p w:rsidR="00943A60" w:rsidRDefault="00943A60" w:rsidP="00943A60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Provided facilities and personnel adequate to accommodate a borrower who wishes to bring all documents applicable to his or her application for or existing home mortgage to the full-service office for examination in conjunction with an inquiry, complaint or concern. </w:t>
      </w:r>
    </w:p>
    <w:p w:rsidR="00103451" w:rsidRDefault="00103451" w:rsidP="00943A60">
      <w:pPr>
        <w:widowControl w:val="0"/>
        <w:autoSpaceDE w:val="0"/>
        <w:autoSpaceDN w:val="0"/>
        <w:adjustRightInd w:val="0"/>
        <w:ind w:left="2880" w:hanging="720"/>
      </w:pPr>
    </w:p>
    <w:p w:rsidR="00943A60" w:rsidRDefault="00943A60" w:rsidP="00943A60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Maintained a supply of all documents required under Subparts G, H, I, J, K, and L of this Part, </w:t>
      </w:r>
      <w:r w:rsidR="00842D53">
        <w:t>when those</w:t>
      </w:r>
      <w:r>
        <w:t xml:space="preserve"> Subparts apply to the licensee. </w:t>
      </w:r>
    </w:p>
    <w:p w:rsidR="00103451" w:rsidRDefault="00103451" w:rsidP="00943A60">
      <w:pPr>
        <w:widowControl w:val="0"/>
        <w:autoSpaceDE w:val="0"/>
        <w:autoSpaceDN w:val="0"/>
        <w:adjustRightInd w:val="0"/>
        <w:ind w:left="1440" w:hanging="720"/>
      </w:pPr>
    </w:p>
    <w:p w:rsidR="00943A60" w:rsidRDefault="00943A60" w:rsidP="00943A6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</w:t>
      </w:r>
      <w:r w:rsidR="002A1E61">
        <w:t>Director</w:t>
      </w:r>
      <w:r w:rsidR="002A1E61" w:rsidDel="002A1E61">
        <w:t xml:space="preserve"> </w:t>
      </w:r>
      <w:r>
        <w:t xml:space="preserve">determines that a licensee is not in compliance with </w:t>
      </w:r>
      <w:r w:rsidR="00BB174A">
        <w:t>Sections</w:t>
      </w:r>
      <w:r>
        <w:t xml:space="preserve"> 3-4 </w:t>
      </w:r>
      <w:r w:rsidR="000A257A">
        <w:t xml:space="preserve">and 1-4(r) </w:t>
      </w:r>
      <w:r>
        <w:t xml:space="preserve">of the Act, the </w:t>
      </w:r>
      <w:r w:rsidR="002A1E61">
        <w:t>Director</w:t>
      </w:r>
      <w:r w:rsidR="002A1E61" w:rsidDel="002A1E61">
        <w:t xml:space="preserve"> </w:t>
      </w:r>
      <w:r>
        <w:t>shall notify the licensee</w:t>
      </w:r>
      <w:r w:rsidR="00BB174A">
        <w:t>,</w:t>
      </w:r>
      <w:r>
        <w:t xml:space="preserve"> in writing</w:t>
      </w:r>
      <w:r w:rsidR="00BB174A">
        <w:t>,</w:t>
      </w:r>
      <w:r>
        <w:t xml:space="preserve"> detailing the requirements for bringing the licensee into compliance. </w:t>
      </w:r>
      <w:r w:rsidR="000A257A">
        <w:t xml:space="preserve"> </w:t>
      </w:r>
      <w:r w:rsidR="000A257A" w:rsidRPr="00B715BF">
        <w:t xml:space="preserve">The Director may require a licensee to demonstrate compliance with this Section in instances </w:t>
      </w:r>
      <w:r w:rsidR="00BB174A">
        <w:t xml:space="preserve">in which </w:t>
      </w:r>
      <w:r w:rsidR="000A257A" w:rsidRPr="00B715BF">
        <w:t>personnel are conducting licensable activities in Illinois without adequate facilities and/or licensed offices in Illinois.  The Director, at his or her discretion, may require documentation from licensees and hold hearings to take testimony from owners, officers, directors and employees of a licensee</w:t>
      </w:r>
      <w:r w:rsidR="00BB174A">
        <w:t>,</w:t>
      </w:r>
      <w:r w:rsidR="000A257A" w:rsidRPr="00B715BF">
        <w:t xml:space="preserve"> as selected by the Director</w:t>
      </w:r>
      <w:r w:rsidR="00BB174A">
        <w:t>,</w:t>
      </w:r>
      <w:r w:rsidR="000A257A" w:rsidRPr="00B715BF">
        <w:t xml:space="preserve"> and compel attendance of those so selected for the purpose of determining compliance with this Section.</w:t>
      </w:r>
    </w:p>
    <w:p w:rsidR="00555F60" w:rsidRDefault="00555F60" w:rsidP="00555F60">
      <w:pPr>
        <w:widowControl w:val="0"/>
        <w:autoSpaceDE w:val="0"/>
        <w:autoSpaceDN w:val="0"/>
        <w:adjustRightInd w:val="0"/>
      </w:pPr>
    </w:p>
    <w:p w:rsidR="00A16110" w:rsidRPr="00D55B37" w:rsidRDefault="00A161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6438C">
        <w:t>6</w:t>
      </w:r>
      <w:r>
        <w:t xml:space="preserve"> I</w:t>
      </w:r>
      <w:r w:rsidRPr="00D55B37">
        <w:t xml:space="preserve">ll. Reg. </w:t>
      </w:r>
      <w:r w:rsidR="00795BA8">
        <w:t>250</w:t>
      </w:r>
      <w:r w:rsidRPr="00D55B37">
        <w:t xml:space="preserve">, effective </w:t>
      </w:r>
      <w:r w:rsidR="00795BA8">
        <w:t>January 1, 2012</w:t>
      </w:r>
      <w:r w:rsidRPr="00D55B37">
        <w:t>)</w:t>
      </w:r>
    </w:p>
    <w:sectPr w:rsidR="00A16110" w:rsidRPr="00D55B37" w:rsidSect="00943A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3A60"/>
    <w:rsid w:val="000A257A"/>
    <w:rsid w:val="00103451"/>
    <w:rsid w:val="00110FD8"/>
    <w:rsid w:val="001B25F4"/>
    <w:rsid w:val="00201BF6"/>
    <w:rsid w:val="002A1E61"/>
    <w:rsid w:val="002F4495"/>
    <w:rsid w:val="0046438C"/>
    <w:rsid w:val="00473B73"/>
    <w:rsid w:val="00555F60"/>
    <w:rsid w:val="005C3366"/>
    <w:rsid w:val="00795BA8"/>
    <w:rsid w:val="00842D53"/>
    <w:rsid w:val="008704EC"/>
    <w:rsid w:val="00926F1C"/>
    <w:rsid w:val="00943A60"/>
    <w:rsid w:val="00A16110"/>
    <w:rsid w:val="00BB174A"/>
    <w:rsid w:val="00ED0B0A"/>
    <w:rsid w:val="00FC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5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5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