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E8" w:rsidRDefault="006F20E8" w:rsidP="006F20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20E8" w:rsidRDefault="006F20E8" w:rsidP="006F20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1050.310  Application for an Illinois Residential Mortgage License</w:t>
      </w:r>
      <w:r>
        <w:t xml:space="preserve"> </w:t>
      </w:r>
    </w:p>
    <w:p w:rsidR="006F20E8" w:rsidRDefault="006F20E8" w:rsidP="006F20E8">
      <w:pPr>
        <w:widowControl w:val="0"/>
        <w:autoSpaceDE w:val="0"/>
        <w:autoSpaceDN w:val="0"/>
        <w:adjustRightInd w:val="0"/>
      </w:pPr>
    </w:p>
    <w:p w:rsidR="006F20E8" w:rsidRDefault="0056276A" w:rsidP="0056276A">
      <w:pPr>
        <w:widowControl w:val="0"/>
        <w:autoSpaceDE w:val="0"/>
        <w:autoSpaceDN w:val="0"/>
        <w:adjustRightInd w:val="0"/>
        <w:ind w:left="1425" w:hanging="684"/>
      </w:pPr>
      <w:r>
        <w:t>a)</w:t>
      </w:r>
      <w:r>
        <w:tab/>
      </w:r>
      <w:r w:rsidR="006F20E8">
        <w:t xml:space="preserve">Any person, association, corporation or partnership (other than those entities exempt by Section 1-4(d) of the Act) </w:t>
      </w:r>
      <w:r w:rsidR="00926FCE">
        <w:t xml:space="preserve">that </w:t>
      </w:r>
      <w:r w:rsidR="006F20E8">
        <w:t xml:space="preserve">intends to operate as a licensee shall file an </w:t>
      </w:r>
      <w:r w:rsidR="00926FCE">
        <w:t xml:space="preserve">application </w:t>
      </w:r>
      <w:r w:rsidR="006F20E8">
        <w:t xml:space="preserve">for an Illinois license on a form prescribed by the </w:t>
      </w:r>
      <w:r w:rsidR="00926FCE">
        <w:t>Director</w:t>
      </w:r>
      <w:r w:rsidR="006F20E8">
        <w:t xml:space="preserve">.  Each application shall be accompanied by an </w:t>
      </w:r>
      <w:r w:rsidR="00926FCE">
        <w:t>investigation fee</w:t>
      </w:r>
      <w:r w:rsidR="006F20E8">
        <w:t xml:space="preserve">, as set forth in </w:t>
      </w:r>
      <w:r w:rsidR="00926FCE">
        <w:t xml:space="preserve">Section 1050.210 of </w:t>
      </w:r>
      <w:r w:rsidR="006F20E8">
        <w:t xml:space="preserve">this Part.  Upon completion of an investigation that the findings set forth in Section 2-2 of the Act have been met, a </w:t>
      </w:r>
      <w:r w:rsidR="00926FCE">
        <w:t>license fee</w:t>
      </w:r>
      <w:r w:rsidR="006F20E8">
        <w:t xml:space="preserve">, as set forth in </w:t>
      </w:r>
      <w:r w:rsidR="00926FCE">
        <w:t xml:space="preserve">Section 1050.210 </w:t>
      </w:r>
      <w:r w:rsidR="006F20E8">
        <w:t xml:space="preserve">of this Part shall be paid to the </w:t>
      </w:r>
      <w:r w:rsidR="00926FCE">
        <w:t>Department</w:t>
      </w:r>
      <w:r w:rsidR="006F20E8">
        <w:t xml:space="preserve">. </w:t>
      </w:r>
    </w:p>
    <w:p w:rsidR="0056276A" w:rsidRDefault="0056276A" w:rsidP="0056276A">
      <w:pPr>
        <w:widowControl w:val="0"/>
        <w:autoSpaceDE w:val="0"/>
        <w:autoSpaceDN w:val="0"/>
        <w:adjustRightInd w:val="0"/>
        <w:ind w:left="1425" w:hanging="684"/>
      </w:pPr>
    </w:p>
    <w:p w:rsidR="0056276A" w:rsidRDefault="0056276A" w:rsidP="0056276A">
      <w:pPr>
        <w:widowControl w:val="0"/>
        <w:autoSpaceDE w:val="0"/>
        <w:autoSpaceDN w:val="0"/>
        <w:adjustRightInd w:val="0"/>
        <w:ind w:left="1425" w:hanging="684"/>
      </w:pPr>
      <w:r>
        <w:t>b)</w:t>
      </w:r>
      <w:r>
        <w:tab/>
        <w:t>Notwithstanding any other provision of this Part, failure to perfect an application, i.e., meet a second request for information within 10 business days after the request, shall automatically require the Director</w:t>
      </w:r>
      <w:r w:rsidDel="00CB4924">
        <w:t xml:space="preserve"> </w:t>
      </w:r>
      <w:r>
        <w:t>to issue a denial of the application, except that the Director</w:t>
      </w:r>
      <w:r w:rsidDel="00CB4924">
        <w:t xml:space="preserve"> </w:t>
      </w:r>
      <w:r>
        <w:t xml:space="preserve">may upon good cause shown grant an extension. </w:t>
      </w:r>
      <w:r w:rsidR="00722128">
        <w:t xml:space="preserve"> </w:t>
      </w:r>
      <w:r>
        <w:t>An example of good cause may include, but shall not be limited to, death or incapacitating illness of the preparer, or catastrophic occurrence.</w:t>
      </w:r>
      <w:r w:rsidR="00722128">
        <w:t xml:space="preserve"> </w:t>
      </w:r>
      <w:r>
        <w:t xml:space="preserve"> Denial under such circumstances shall not affect new applications filed after the denial. </w:t>
      </w:r>
      <w:r w:rsidR="00722128">
        <w:t xml:space="preserve"> </w:t>
      </w:r>
      <w:r>
        <w:t>Upon submission of an additional investigation fee, an applicant for a new license or renewal may reapply following denial.</w:t>
      </w:r>
    </w:p>
    <w:p w:rsidR="00A83A23" w:rsidRDefault="00A83A23" w:rsidP="00A83A23">
      <w:pPr>
        <w:widowControl w:val="0"/>
        <w:autoSpaceDE w:val="0"/>
        <w:autoSpaceDN w:val="0"/>
        <w:adjustRightInd w:val="0"/>
      </w:pPr>
    </w:p>
    <w:p w:rsidR="00A83A23" w:rsidRPr="00D55B37" w:rsidRDefault="00A83A23" w:rsidP="00A83A2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FB5682">
        <w:t>14808</w:t>
      </w:r>
      <w:r w:rsidRPr="00D55B37">
        <w:t xml:space="preserve">, effective </w:t>
      </w:r>
      <w:r w:rsidR="00FB5682">
        <w:t>September 26, 2005</w:t>
      </w:r>
      <w:r w:rsidRPr="00D55B37">
        <w:t>)</w:t>
      </w:r>
      <w:r w:rsidR="00E03C39">
        <w:t xml:space="preserve"> </w:t>
      </w:r>
    </w:p>
    <w:sectPr w:rsidR="00A83A23" w:rsidRPr="00D55B37" w:rsidSect="006F20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20E8"/>
    <w:rsid w:val="00211410"/>
    <w:rsid w:val="00426F46"/>
    <w:rsid w:val="0056276A"/>
    <w:rsid w:val="005C3366"/>
    <w:rsid w:val="006F20E8"/>
    <w:rsid w:val="00722128"/>
    <w:rsid w:val="00926FCE"/>
    <w:rsid w:val="00A83A23"/>
    <w:rsid w:val="00DE7FC6"/>
    <w:rsid w:val="00E03C39"/>
    <w:rsid w:val="00FA3EA0"/>
    <w:rsid w:val="00FB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83A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83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