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23" w:rsidRDefault="00C62B23" w:rsidP="00C62B23">
      <w:pPr>
        <w:widowControl w:val="0"/>
        <w:autoSpaceDE w:val="0"/>
        <w:autoSpaceDN w:val="0"/>
        <w:adjustRightInd w:val="0"/>
      </w:pPr>
    </w:p>
    <w:p w:rsidR="00C62B23" w:rsidRDefault="00C62B23" w:rsidP="00C62B23">
      <w:pPr>
        <w:widowControl w:val="0"/>
        <w:autoSpaceDE w:val="0"/>
        <w:autoSpaceDN w:val="0"/>
        <w:adjustRightInd w:val="0"/>
      </w:pPr>
      <w:r>
        <w:t xml:space="preserve">SOURCE:  </w:t>
      </w:r>
      <w:r w:rsidR="006635FC">
        <w:t>R</w:t>
      </w:r>
      <w:r w:rsidR="00F531AD">
        <w:t xml:space="preserve">epealed at 39 Ill. Reg. </w:t>
      </w:r>
      <w:r w:rsidR="00F71B00">
        <w:t>6875</w:t>
      </w:r>
      <w:r w:rsidR="00F531AD">
        <w:t xml:space="preserve">, effective </w:t>
      </w:r>
      <w:bookmarkStart w:id="0" w:name="_GoBack"/>
      <w:r w:rsidR="00F71B00">
        <w:t>May 15, 2015</w:t>
      </w:r>
      <w:bookmarkEnd w:id="0"/>
      <w:r w:rsidR="009D1F82">
        <w:t xml:space="preserve">. </w:t>
      </w:r>
    </w:p>
    <w:sectPr w:rsidR="00C62B23" w:rsidSect="00C62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B23"/>
    <w:rsid w:val="00243C38"/>
    <w:rsid w:val="004913FD"/>
    <w:rsid w:val="00541D43"/>
    <w:rsid w:val="005C3366"/>
    <w:rsid w:val="006635FC"/>
    <w:rsid w:val="009D1F82"/>
    <w:rsid w:val="00C62B23"/>
    <w:rsid w:val="00F531AD"/>
    <w:rsid w:val="00F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444B83-25ED-4521-90CD-B240D253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August 15, 1973; codified at 8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August 15, 1973; codified at 8 Ill</dc:title>
  <dc:subject/>
  <dc:creator>Illinois General Assembly</dc:creator>
  <cp:keywords/>
  <dc:description/>
  <cp:lastModifiedBy>King, Melissa A.</cp:lastModifiedBy>
  <cp:revision>6</cp:revision>
  <dcterms:created xsi:type="dcterms:W3CDTF">2012-06-21T23:18:00Z</dcterms:created>
  <dcterms:modified xsi:type="dcterms:W3CDTF">2015-05-08T15:12:00Z</dcterms:modified>
</cp:coreProperties>
</file>