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07F" w:rsidRDefault="0021507F" w:rsidP="0021507F">
      <w:pPr>
        <w:widowControl w:val="0"/>
        <w:autoSpaceDE w:val="0"/>
        <w:autoSpaceDN w:val="0"/>
        <w:adjustRightInd w:val="0"/>
      </w:pPr>
    </w:p>
    <w:p w:rsidR="0021507F" w:rsidRDefault="0021507F" w:rsidP="0021507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305.20  Procedure to Establish and Maintain a Bank Branch</w:t>
      </w:r>
      <w:r>
        <w:t xml:space="preserve"> </w:t>
      </w:r>
    </w:p>
    <w:p w:rsidR="0021507F" w:rsidRDefault="0021507F" w:rsidP="0021507F">
      <w:pPr>
        <w:widowControl w:val="0"/>
        <w:autoSpaceDE w:val="0"/>
        <w:autoSpaceDN w:val="0"/>
        <w:adjustRightInd w:val="0"/>
      </w:pPr>
    </w:p>
    <w:p w:rsidR="0021507F" w:rsidRDefault="0021507F" w:rsidP="0021507F">
      <w:pPr>
        <w:widowControl w:val="0"/>
        <w:autoSpaceDE w:val="0"/>
        <w:autoSpaceDN w:val="0"/>
        <w:adjustRightInd w:val="0"/>
      </w:pPr>
      <w:r>
        <w:t xml:space="preserve">A state bank </w:t>
      </w:r>
      <w:r w:rsidRPr="009C050C">
        <w:rPr>
          <w:rFonts w:cs="Arial"/>
        </w:rPr>
        <w:t>that is not an eligible bank as defined in Section 305.10 and that seeks</w:t>
      </w:r>
      <w:r>
        <w:t xml:space="preserve"> to establish and maintain a bank branch </w:t>
      </w:r>
      <w:r w:rsidRPr="009C050C">
        <w:rPr>
          <w:rFonts w:cs="Arial"/>
        </w:rPr>
        <w:t>inside the United States or any state bank that seeks to establish a branch outside the United States</w:t>
      </w:r>
      <w:r>
        <w:t xml:space="preserve"> must file a Notice with the Division not less than 30 calendar days before the </w:t>
      </w:r>
      <w:r w:rsidRPr="009C050C">
        <w:rPr>
          <w:rFonts w:cs="Arial"/>
        </w:rPr>
        <w:t>bank enters into any contract or expends funds on a temporary or permanent branch facility</w:t>
      </w:r>
      <w:r>
        <w:t xml:space="preserve">. </w:t>
      </w:r>
    </w:p>
    <w:p w:rsidR="0021507F" w:rsidRDefault="0021507F" w:rsidP="0021507F">
      <w:pPr>
        <w:widowControl w:val="0"/>
        <w:autoSpaceDE w:val="0"/>
        <w:autoSpaceDN w:val="0"/>
        <w:adjustRightInd w:val="0"/>
      </w:pPr>
    </w:p>
    <w:p w:rsidR="0021507F" w:rsidRPr="00D55B37" w:rsidRDefault="0021507F" w:rsidP="0021507F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36 I</w:t>
      </w:r>
      <w:r w:rsidRPr="00D55B37">
        <w:t xml:space="preserve">ll. Reg. </w:t>
      </w:r>
      <w:r>
        <w:t>6814</w:t>
      </w:r>
      <w:r w:rsidRPr="00D55B37">
        <w:t xml:space="preserve">, effective </w:t>
      </w:r>
      <w:r>
        <w:t>May 4, 2012</w:t>
      </w:r>
      <w:r w:rsidRPr="00D55B37">
        <w:t>)</w:t>
      </w:r>
      <w:bookmarkStart w:id="0" w:name="_GoBack"/>
      <w:bookmarkEnd w:id="0"/>
    </w:p>
    <w:sectPr w:rsidR="0021507F" w:rsidRPr="00D55B37" w:rsidSect="00463D9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63D91"/>
    <w:rsid w:val="0021507F"/>
    <w:rsid w:val="00236AD3"/>
    <w:rsid w:val="00463D91"/>
    <w:rsid w:val="005C3366"/>
    <w:rsid w:val="007520FA"/>
    <w:rsid w:val="00885257"/>
    <w:rsid w:val="00BF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96B36A1B-B061-4B92-BADA-C252D141E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0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15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305</vt:lpstr>
    </vt:vector>
  </TitlesOfParts>
  <Company>state of illinois</Company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305</dc:title>
  <dc:subject/>
  <dc:creator>Illinois General Assembly</dc:creator>
  <cp:keywords/>
  <dc:description/>
  <cp:lastModifiedBy>King, Melissa A.</cp:lastModifiedBy>
  <cp:revision>4</cp:revision>
  <dcterms:created xsi:type="dcterms:W3CDTF">2012-06-21T23:09:00Z</dcterms:created>
  <dcterms:modified xsi:type="dcterms:W3CDTF">2015-06-15T18:18:00Z</dcterms:modified>
</cp:coreProperties>
</file>