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9BDE" w14:textId="77777777" w:rsidR="00E14F91" w:rsidRDefault="00E14F91" w:rsidP="00E14F91">
      <w:pPr>
        <w:widowControl w:val="0"/>
        <w:autoSpaceDE w:val="0"/>
        <w:autoSpaceDN w:val="0"/>
        <w:adjustRightInd w:val="0"/>
      </w:pPr>
    </w:p>
    <w:p w14:paraId="706C6FF5" w14:textId="77777777" w:rsidR="00E14F91" w:rsidRDefault="00E14F91" w:rsidP="00E14F9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170.170  Transfer of Funding Contracts</w:t>
      </w:r>
    </w:p>
    <w:p w14:paraId="0B1001D1" w14:textId="77777777" w:rsidR="00E14F91" w:rsidRPr="00E14F91" w:rsidRDefault="00E14F91" w:rsidP="00E14F91">
      <w:pPr>
        <w:widowControl w:val="0"/>
        <w:autoSpaceDE w:val="0"/>
        <w:autoSpaceDN w:val="0"/>
        <w:adjustRightInd w:val="0"/>
      </w:pPr>
    </w:p>
    <w:p w14:paraId="01EA3533" w14:textId="64C8756A" w:rsidR="000174EB" w:rsidRPr="00093935" w:rsidRDefault="00E14F91" w:rsidP="00E14F91">
      <w:pPr>
        <w:widowControl w:val="0"/>
        <w:autoSpaceDE w:val="0"/>
        <w:autoSpaceDN w:val="0"/>
        <w:adjustRightInd w:val="0"/>
      </w:pPr>
      <w:r>
        <w:t xml:space="preserve">A licensee shall notify the Department </w:t>
      </w:r>
      <w:r w:rsidR="00EE4C52">
        <w:t>no more than 30</w:t>
      </w:r>
      <w:r>
        <w:t xml:space="preserve"> days </w:t>
      </w:r>
      <w:r w:rsidR="00EE4C52">
        <w:t>after</w:t>
      </w:r>
      <w:r>
        <w:t xml:space="preserve"> pledging, hypothecating, selling, or otherwise conveying any interest in a consumer legal funding contract, in whole or in part.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1580" w14:textId="77777777" w:rsidR="00C301F6" w:rsidRDefault="00C301F6">
      <w:r>
        <w:separator/>
      </w:r>
    </w:p>
  </w:endnote>
  <w:endnote w:type="continuationSeparator" w:id="0">
    <w:p w14:paraId="15610F7C" w14:textId="77777777" w:rsidR="00C301F6" w:rsidRDefault="00C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8F57" w14:textId="77777777" w:rsidR="00C301F6" w:rsidRDefault="00C301F6">
      <w:r>
        <w:separator/>
      </w:r>
    </w:p>
  </w:footnote>
  <w:footnote w:type="continuationSeparator" w:id="0">
    <w:p w14:paraId="6C0526C4" w14:textId="77777777" w:rsidR="00C301F6" w:rsidRDefault="00C3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BB9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1F6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F9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C5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289E7"/>
  <w15:chartTrackingRefBased/>
  <w15:docId w15:val="{92F2156F-2831-4783-A38E-ABE6E79C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F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2022-10-11T14:54:00Z</dcterms:created>
  <dcterms:modified xsi:type="dcterms:W3CDTF">2023-02-01T13:40:00Z</dcterms:modified>
</cp:coreProperties>
</file>