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5C3" w14:textId="77777777" w:rsidR="00B57D46" w:rsidRDefault="00B57D46" w:rsidP="00FE59FA">
      <w:pPr>
        <w:widowControl w:val="0"/>
        <w:autoSpaceDE w:val="0"/>
        <w:autoSpaceDN w:val="0"/>
        <w:adjustRightInd w:val="0"/>
      </w:pPr>
    </w:p>
    <w:p w14:paraId="43D111EC" w14:textId="77777777" w:rsidR="00B57D46" w:rsidRPr="00E40AF9" w:rsidRDefault="00E40AF9" w:rsidP="00FE59FA">
      <w:pPr>
        <w:widowControl w:val="0"/>
        <w:autoSpaceDE w:val="0"/>
        <w:autoSpaceDN w:val="0"/>
        <w:adjustRightInd w:val="0"/>
      </w:pPr>
      <w:r w:rsidRPr="00E40AF9">
        <w:rPr>
          <w:b/>
          <w:bCs/>
        </w:rPr>
        <w:t>Section 160.270  Revocation or Suspension of License</w:t>
      </w:r>
    </w:p>
    <w:p w14:paraId="46A95A88" w14:textId="77777777" w:rsidR="00B57D46" w:rsidRDefault="00B57D46" w:rsidP="00FE59FA">
      <w:pPr>
        <w:widowControl w:val="0"/>
        <w:autoSpaceDE w:val="0"/>
        <w:autoSpaceDN w:val="0"/>
        <w:adjustRightInd w:val="0"/>
      </w:pPr>
    </w:p>
    <w:p w14:paraId="6A02FE67" w14:textId="2175AA3D" w:rsidR="00E40AF9" w:rsidRPr="00E40AF9" w:rsidRDefault="00BF3409" w:rsidP="00FE59FA">
      <w:pPr>
        <w:widowControl w:val="0"/>
        <w:autoSpaceDE w:val="0"/>
        <w:autoSpaceDN w:val="0"/>
        <w:adjustRightInd w:val="0"/>
      </w:pPr>
      <w:r>
        <w:rPr>
          <w:i/>
          <w:iCs/>
        </w:rPr>
        <w:t xml:space="preserve">If it is determined that the Director had the authority to issue </w:t>
      </w:r>
      <w:r>
        <w:t xml:space="preserve">the suspension or revocation of a license pursuant to Section 10 of the Act, the Director </w:t>
      </w:r>
      <w:r>
        <w:rPr>
          <w:i/>
          <w:iCs/>
        </w:rPr>
        <w:t xml:space="preserve">may issue orders as may be reasonably necessary to correct, eliminate or remedy </w:t>
      </w:r>
      <w:r>
        <w:t>the conduct at issue.  (See Section 16.5(g) of the Act.)</w:t>
      </w:r>
    </w:p>
    <w:p w14:paraId="0FE69DF2" w14:textId="77777777" w:rsidR="00B57D46" w:rsidRDefault="00B57D46" w:rsidP="00A44105">
      <w:pPr>
        <w:widowControl w:val="0"/>
        <w:autoSpaceDE w:val="0"/>
        <w:autoSpaceDN w:val="0"/>
        <w:adjustRightInd w:val="0"/>
      </w:pPr>
    </w:p>
    <w:p w14:paraId="1D460F4E" w14:textId="4E42D471" w:rsidR="00E40AF9" w:rsidRPr="00D55B37" w:rsidRDefault="006232BC" w:rsidP="00A44105">
      <w:pPr>
        <w:pStyle w:val="JCARSourceNote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D95399">
        <w:t>9324</w:t>
      </w:r>
      <w:r w:rsidRPr="00FD1AD2">
        <w:t xml:space="preserve">, effective </w:t>
      </w:r>
      <w:r w:rsidR="00D95399">
        <w:t>June 20, 2023</w:t>
      </w:r>
      <w:r w:rsidRPr="00FD1AD2">
        <w:t>)</w:t>
      </w:r>
    </w:p>
    <w:sectPr w:rsidR="00E40AF9" w:rsidRPr="00D55B37" w:rsidSect="00FE5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D46"/>
    <w:rsid w:val="000375B0"/>
    <w:rsid w:val="00255A29"/>
    <w:rsid w:val="002B77DD"/>
    <w:rsid w:val="00545D1B"/>
    <w:rsid w:val="006232BC"/>
    <w:rsid w:val="00764A0E"/>
    <w:rsid w:val="0087376D"/>
    <w:rsid w:val="00952E0D"/>
    <w:rsid w:val="00A44105"/>
    <w:rsid w:val="00B57D46"/>
    <w:rsid w:val="00BF3409"/>
    <w:rsid w:val="00D95399"/>
    <w:rsid w:val="00E40AF9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6CFFA1"/>
  <w15:docId w15:val="{99566797-A882-46A6-926E-6E0CE50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4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LambTR</dc:creator>
  <cp:keywords/>
  <dc:description/>
  <cp:lastModifiedBy>Shipley, Melissa A.</cp:lastModifiedBy>
  <cp:revision>3</cp:revision>
  <dcterms:created xsi:type="dcterms:W3CDTF">2023-06-06T16:23:00Z</dcterms:created>
  <dcterms:modified xsi:type="dcterms:W3CDTF">2023-07-07T17:15:00Z</dcterms:modified>
</cp:coreProperties>
</file>