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691C08">
      <w:bookmarkStart w:id="0" w:name="_GoBack"/>
      <w:bookmarkEnd w:id="0"/>
    </w:p>
    <w:p w:rsidR="00EB63B3" w:rsidRDefault="00EB63B3" w:rsidP="00691C08">
      <w:pPr>
        <w:rPr>
          <w:b/>
        </w:rPr>
      </w:pPr>
      <w:r w:rsidRPr="00EB63B3">
        <w:rPr>
          <w:b/>
        </w:rPr>
        <w:t>Section 145.120  Receipts</w:t>
      </w:r>
    </w:p>
    <w:p w:rsidR="00EB63B3" w:rsidRDefault="00EB63B3" w:rsidP="00691C08">
      <w:pPr>
        <w:rPr>
          <w:b/>
        </w:rPr>
      </w:pPr>
    </w:p>
    <w:p w:rsidR="00EB63B3" w:rsidRDefault="00EB63B3" w:rsidP="00106E9D">
      <w:pPr>
        <w:ind w:firstLine="720"/>
      </w:pPr>
      <w:r w:rsidRPr="00EB63B3">
        <w:t>a)</w:t>
      </w:r>
      <w:r>
        <w:tab/>
        <w:t>The receipt that a debt settlement provider issues shall include the following:</w:t>
      </w:r>
    </w:p>
    <w:p w:rsidR="00EB63B3" w:rsidRDefault="00EB63B3" w:rsidP="00691C08"/>
    <w:p w:rsidR="00106E9D" w:rsidRDefault="00106E9D" w:rsidP="00106E9D">
      <w:pPr>
        <w:ind w:left="2166" w:hanging="741"/>
      </w:pPr>
      <w:r>
        <w:t>1)</w:t>
      </w:r>
      <w:r>
        <w:tab/>
        <w:t>The name and address or other identifying information of the individual who submits the payment to the provider;</w:t>
      </w:r>
    </w:p>
    <w:p w:rsidR="00106E9D" w:rsidRDefault="00106E9D" w:rsidP="00106E9D">
      <w:pPr>
        <w:ind w:left="2166" w:hanging="741"/>
      </w:pPr>
    </w:p>
    <w:p w:rsidR="00EB63B3" w:rsidRDefault="00106E9D" w:rsidP="00106E9D">
      <w:pPr>
        <w:ind w:left="2166" w:hanging="741"/>
      </w:pPr>
      <w:r>
        <w:t>2</w:t>
      </w:r>
      <w:r w:rsidR="00EB63B3">
        <w:t>)</w:t>
      </w:r>
      <w:r w:rsidR="00EB63B3">
        <w:tab/>
        <w:t xml:space="preserve">The amount of money received </w:t>
      </w:r>
      <w:r>
        <w:t>and the form of payment (cash, check number, money order, etc.)</w:t>
      </w:r>
      <w:r w:rsidR="00EB63B3">
        <w:t>;</w:t>
      </w:r>
    </w:p>
    <w:p w:rsidR="00EB63B3" w:rsidRDefault="00EB63B3" w:rsidP="00106E9D">
      <w:pPr>
        <w:ind w:left="2166" w:hanging="741"/>
      </w:pPr>
    </w:p>
    <w:p w:rsidR="00EB63B3" w:rsidRDefault="00106E9D" w:rsidP="00106E9D">
      <w:pPr>
        <w:ind w:left="2166" w:hanging="741"/>
      </w:pPr>
      <w:r>
        <w:t>3</w:t>
      </w:r>
      <w:r w:rsidR="00EB63B3">
        <w:t>)</w:t>
      </w:r>
      <w:r w:rsidR="00EB63B3">
        <w:tab/>
        <w:t>The date the money was received by the provider;</w:t>
      </w:r>
      <w:r w:rsidR="006A716D">
        <w:t xml:space="preserve"> </w:t>
      </w:r>
    </w:p>
    <w:p w:rsidR="00106E9D" w:rsidRDefault="00106E9D" w:rsidP="00106E9D">
      <w:pPr>
        <w:ind w:left="2166" w:hanging="741"/>
      </w:pPr>
    </w:p>
    <w:p w:rsidR="00106E9D" w:rsidRDefault="00106E9D" w:rsidP="00106E9D">
      <w:pPr>
        <w:ind w:left="2166" w:hanging="741"/>
      </w:pPr>
      <w:r>
        <w:t>4)</w:t>
      </w:r>
      <w:r>
        <w:tab/>
        <w:t>The representative of the provider who accepted the payment; and</w:t>
      </w:r>
    </w:p>
    <w:p w:rsidR="00EB63B3" w:rsidRDefault="00EB63B3" w:rsidP="00106E9D">
      <w:pPr>
        <w:ind w:left="2166" w:hanging="741"/>
      </w:pPr>
    </w:p>
    <w:p w:rsidR="00EB63B3" w:rsidRDefault="00106E9D" w:rsidP="00106E9D">
      <w:pPr>
        <w:ind w:left="2166" w:hanging="741"/>
      </w:pPr>
      <w:r>
        <w:t>5</w:t>
      </w:r>
      <w:r w:rsidR="00EB63B3">
        <w:t>)</w:t>
      </w:r>
      <w:r w:rsidR="00EB63B3">
        <w:tab/>
        <w:t>A transaction or confirmation number that can be matched with the office record of the provider.</w:t>
      </w:r>
    </w:p>
    <w:p w:rsidR="00EB63B3" w:rsidRDefault="00EB63B3" w:rsidP="00EB63B3">
      <w:pPr>
        <w:ind w:left="2160" w:hanging="735"/>
      </w:pPr>
    </w:p>
    <w:p w:rsidR="00EB63B3" w:rsidRPr="00EB63B3" w:rsidRDefault="00EB63B3" w:rsidP="00EB63B3">
      <w:pPr>
        <w:ind w:left="1482" w:hanging="741"/>
      </w:pPr>
      <w:r>
        <w:t>b)</w:t>
      </w:r>
      <w:r>
        <w:tab/>
        <w:t>A debt settlement provider shall not charge a fee for issuing any receipt.</w:t>
      </w:r>
    </w:p>
    <w:sectPr w:rsidR="00EB63B3" w:rsidRPr="00EB63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28" w:rsidRDefault="005F3D28">
      <w:r>
        <w:separator/>
      </w:r>
    </w:p>
  </w:endnote>
  <w:endnote w:type="continuationSeparator" w:id="0">
    <w:p w:rsidR="005F3D28" w:rsidRDefault="005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28" w:rsidRDefault="005F3D28">
      <w:r>
        <w:separator/>
      </w:r>
    </w:p>
  </w:footnote>
  <w:footnote w:type="continuationSeparator" w:id="0">
    <w:p w:rsidR="005F3D28" w:rsidRDefault="005F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8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9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86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8D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D2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16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486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16B"/>
    <w:rsid w:val="00776B13"/>
    <w:rsid w:val="00776D1C"/>
    <w:rsid w:val="00777A7A"/>
    <w:rsid w:val="00780733"/>
    <w:rsid w:val="00780B43"/>
    <w:rsid w:val="00790388"/>
    <w:rsid w:val="00792FF6"/>
    <w:rsid w:val="00794BB2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8D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25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3B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38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