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D" w:rsidRDefault="00B469DD" w:rsidP="00B469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9DD" w:rsidRDefault="00B469DD" w:rsidP="00B469D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B469DD" w:rsidRDefault="00B469DD" w:rsidP="00B469DD">
      <w:pPr>
        <w:widowControl w:val="0"/>
        <w:autoSpaceDE w:val="0"/>
        <w:autoSpaceDN w:val="0"/>
        <w:adjustRightInd w:val="0"/>
        <w:jc w:val="center"/>
      </w:pPr>
    </w:p>
    <w:p w:rsidR="00B469DD" w:rsidRDefault="00B469DD" w:rsidP="00B469D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832.101</w:t>
      </w:r>
      <w:r>
        <w:tab/>
        <w:t xml:space="preserve">Scope and Applicability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832.102</w:t>
      </w:r>
      <w:r>
        <w:tab/>
        <w:t xml:space="preserve">Severability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832.103</w:t>
      </w:r>
      <w:r>
        <w:tab/>
        <w:t xml:space="preserve">Form and Delivery of Permit Application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832.104</w:t>
      </w:r>
      <w:r>
        <w:tab/>
        <w:t xml:space="preserve">Required Notifications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832.105</w:t>
      </w:r>
      <w:r>
        <w:tab/>
        <w:t xml:space="preserve">Agency Decision Deadlines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832.106</w:t>
      </w:r>
      <w:r>
        <w:tab/>
        <w:t xml:space="preserve">Standards for Issuance of a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832.107</w:t>
      </w:r>
      <w:r>
        <w:tab/>
        <w:t xml:space="preserve">Standards for Denial of a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832.108</w:t>
      </w:r>
      <w:r>
        <w:tab/>
        <w:t xml:space="preserve">Permit Appeals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832.109</w:t>
      </w:r>
      <w:r>
        <w:tab/>
        <w:t xml:space="preserve">Permit No Defense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832.110</w:t>
      </w:r>
      <w:r>
        <w:tab/>
        <w:t xml:space="preserve">Term of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832.111</w:t>
      </w:r>
      <w:r>
        <w:tab/>
        <w:t xml:space="preserve">Transfer of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ADDITIONAL PROCEDURES FOR MODIFICATION OF PERMITS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832.201</w:t>
      </w:r>
      <w:r w:rsidR="0008343B">
        <w:tab/>
      </w:r>
      <w:r>
        <w:t xml:space="preserve">Agency-Initiated Modification of an Approved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832.202</w:t>
      </w:r>
      <w:r w:rsidR="0008343B">
        <w:tab/>
      </w:r>
      <w:r>
        <w:t xml:space="preserve">Procedures for a Modification of an Approved Permit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ADDITIONAL PROCEDURES FOR THE RENEWAL OF PERMITS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832.301</w:t>
      </w:r>
      <w:r>
        <w:tab/>
        <w:t xml:space="preserve">Time of Filing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832.302</w:t>
      </w:r>
      <w:r>
        <w:tab/>
        <w:t xml:space="preserve">Effect of Timely Filing </w:t>
      </w:r>
    </w:p>
    <w:p w:rsidR="00B469DD" w:rsidRDefault="00B469DD" w:rsidP="00B469DD">
      <w:pPr>
        <w:widowControl w:val="0"/>
        <w:autoSpaceDE w:val="0"/>
        <w:autoSpaceDN w:val="0"/>
        <w:adjustRightInd w:val="0"/>
        <w:ind w:left="1440" w:hanging="1440"/>
      </w:pPr>
      <w:r>
        <w:t>832.303</w:t>
      </w:r>
      <w:r>
        <w:tab/>
        <w:t xml:space="preserve">Procedures for Permit Renewal </w:t>
      </w:r>
    </w:p>
    <w:sectPr w:rsidR="00B469DD" w:rsidSect="00B46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9DD"/>
    <w:rsid w:val="000359A2"/>
    <w:rsid w:val="0008343B"/>
    <w:rsid w:val="002A2262"/>
    <w:rsid w:val="005952D1"/>
    <w:rsid w:val="00B469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