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2E" w:rsidRDefault="003C502E" w:rsidP="003C50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502E" w:rsidRDefault="003C502E" w:rsidP="003C50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808.545  Modification</w:t>
      </w:r>
      <w:r>
        <w:t xml:space="preserve"> </w:t>
      </w:r>
    </w:p>
    <w:p w:rsidR="003C502E" w:rsidRDefault="003C502E" w:rsidP="003C502E">
      <w:pPr>
        <w:widowControl w:val="0"/>
        <w:autoSpaceDE w:val="0"/>
        <w:autoSpaceDN w:val="0"/>
        <w:adjustRightInd w:val="0"/>
      </w:pPr>
    </w:p>
    <w:p w:rsidR="003C502E" w:rsidRDefault="003C502E" w:rsidP="003C50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generator who has received a </w:t>
      </w:r>
      <w:proofErr w:type="spellStart"/>
      <w:r>
        <w:t>wastestream</w:t>
      </w:r>
      <w:proofErr w:type="spellEnd"/>
      <w:r>
        <w:t xml:space="preserve"> classification may request modification at any time by filing a new application.  The generator shall file a new application whenever  the waste it produces no longer meets the </w:t>
      </w:r>
      <w:proofErr w:type="spellStart"/>
      <w:r>
        <w:t>wastestream</w:t>
      </w:r>
      <w:proofErr w:type="spellEnd"/>
      <w:r>
        <w:t xml:space="preserve"> description. </w:t>
      </w:r>
    </w:p>
    <w:p w:rsidR="00826CDC" w:rsidRDefault="00826CDC" w:rsidP="003C502E">
      <w:pPr>
        <w:widowControl w:val="0"/>
        <w:autoSpaceDE w:val="0"/>
        <w:autoSpaceDN w:val="0"/>
        <w:adjustRightInd w:val="0"/>
        <w:ind w:left="1440" w:hanging="720"/>
      </w:pPr>
    </w:p>
    <w:p w:rsidR="003C502E" w:rsidRDefault="003C502E" w:rsidP="003C50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shall modify a </w:t>
      </w:r>
      <w:proofErr w:type="spellStart"/>
      <w:r>
        <w:t>wastestream</w:t>
      </w:r>
      <w:proofErr w:type="spellEnd"/>
      <w:r>
        <w:t xml:space="preserve"> classification whenever necessary to reflect amendments, repeals or additions to the Act or 35 Ill. Adm. Code:  Chapter I.  The Agency shall give the generator at least 30 days prior written notice before it modifies a </w:t>
      </w:r>
      <w:proofErr w:type="spellStart"/>
      <w:r>
        <w:t>wastestream</w:t>
      </w:r>
      <w:proofErr w:type="spellEnd"/>
      <w:r>
        <w:t xml:space="preserve"> classification. </w:t>
      </w:r>
    </w:p>
    <w:sectPr w:rsidR="003C502E" w:rsidSect="003C50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02E"/>
    <w:rsid w:val="002365BF"/>
    <w:rsid w:val="003C502E"/>
    <w:rsid w:val="005C3366"/>
    <w:rsid w:val="00826CDC"/>
    <w:rsid w:val="00A779D9"/>
    <w:rsid w:val="00E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