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B0" w:rsidRDefault="00AE68B0" w:rsidP="00AE68B0">
      <w:pPr>
        <w:widowControl w:val="0"/>
        <w:autoSpaceDE w:val="0"/>
        <w:autoSpaceDN w:val="0"/>
        <w:adjustRightInd w:val="0"/>
      </w:pPr>
      <w:bookmarkStart w:id="0" w:name="_GoBack"/>
      <w:bookmarkEnd w:id="0"/>
    </w:p>
    <w:p w:rsidR="00AE68B0" w:rsidRDefault="00AE68B0" w:rsidP="00AE68B0">
      <w:pPr>
        <w:widowControl w:val="0"/>
        <w:autoSpaceDE w:val="0"/>
        <w:autoSpaceDN w:val="0"/>
        <w:adjustRightInd w:val="0"/>
      </w:pPr>
      <w:r>
        <w:rPr>
          <w:b/>
          <w:bCs/>
        </w:rPr>
        <w:t xml:space="preserve">Section 807.700  </w:t>
      </w:r>
      <w:proofErr w:type="spellStart"/>
      <w:r>
        <w:rPr>
          <w:b/>
          <w:bCs/>
        </w:rPr>
        <w:t>Cretex</w:t>
      </w:r>
      <w:proofErr w:type="spellEnd"/>
      <w:r>
        <w:rPr>
          <w:b/>
          <w:bCs/>
        </w:rPr>
        <w:t xml:space="preserve"> Pressure Pipe, Inc. Concrete Waste Disposal Site</w:t>
      </w:r>
      <w:r>
        <w:t xml:space="preserve"> </w:t>
      </w:r>
    </w:p>
    <w:p w:rsidR="00AE68B0" w:rsidRDefault="00AE68B0" w:rsidP="00AE68B0">
      <w:pPr>
        <w:widowControl w:val="0"/>
        <w:autoSpaceDE w:val="0"/>
        <w:autoSpaceDN w:val="0"/>
        <w:adjustRightInd w:val="0"/>
      </w:pPr>
    </w:p>
    <w:p w:rsidR="00AE68B0" w:rsidRDefault="00AE68B0" w:rsidP="00AE68B0">
      <w:pPr>
        <w:widowControl w:val="0"/>
        <w:autoSpaceDE w:val="0"/>
        <w:autoSpaceDN w:val="0"/>
        <w:adjustRightInd w:val="0"/>
        <w:ind w:left="1440" w:hanging="720"/>
      </w:pPr>
      <w:r>
        <w:t>a)</w:t>
      </w:r>
      <w:r>
        <w:tab/>
        <w:t xml:space="preserve">The cover of requirements of Section 807.305(a), (b) and (c) shall not apply to the on-site disposal of concrete waste resulting from the manufacturing operations of </w:t>
      </w:r>
      <w:proofErr w:type="spellStart"/>
      <w:r>
        <w:t>Cretex</w:t>
      </w:r>
      <w:proofErr w:type="spellEnd"/>
      <w:r>
        <w:t xml:space="preserve"> Pressure Pipe, Inc. (</w:t>
      </w:r>
      <w:proofErr w:type="spellStart"/>
      <w:r>
        <w:t>Cretex</w:t>
      </w:r>
      <w:proofErr w:type="spellEnd"/>
      <w:r>
        <w:t xml:space="preserve">) at its South Beloit, Winnebago County, plant. </w:t>
      </w:r>
    </w:p>
    <w:p w:rsidR="00316E35" w:rsidRDefault="00316E35" w:rsidP="00AE68B0">
      <w:pPr>
        <w:widowControl w:val="0"/>
        <w:autoSpaceDE w:val="0"/>
        <w:autoSpaceDN w:val="0"/>
        <w:adjustRightInd w:val="0"/>
        <w:ind w:left="1440" w:hanging="720"/>
      </w:pPr>
    </w:p>
    <w:p w:rsidR="00AE68B0" w:rsidRDefault="00AE68B0" w:rsidP="00AE68B0">
      <w:pPr>
        <w:widowControl w:val="0"/>
        <w:autoSpaceDE w:val="0"/>
        <w:autoSpaceDN w:val="0"/>
        <w:adjustRightInd w:val="0"/>
        <w:ind w:left="1440" w:hanging="720"/>
      </w:pPr>
      <w:r>
        <w:t>b)</w:t>
      </w:r>
      <w:r>
        <w:tab/>
        <w:t xml:space="preserve">Disposal activities shall meet the following requirements: </w:t>
      </w:r>
    </w:p>
    <w:p w:rsidR="00316E35" w:rsidRDefault="00316E35" w:rsidP="00AE68B0">
      <w:pPr>
        <w:widowControl w:val="0"/>
        <w:autoSpaceDE w:val="0"/>
        <w:autoSpaceDN w:val="0"/>
        <w:adjustRightInd w:val="0"/>
        <w:ind w:left="2160" w:hanging="720"/>
      </w:pPr>
    </w:p>
    <w:p w:rsidR="00AE68B0" w:rsidRDefault="00AE68B0" w:rsidP="00AE68B0">
      <w:pPr>
        <w:widowControl w:val="0"/>
        <w:autoSpaceDE w:val="0"/>
        <w:autoSpaceDN w:val="0"/>
        <w:adjustRightInd w:val="0"/>
        <w:ind w:left="2160" w:hanging="720"/>
      </w:pPr>
      <w:r>
        <w:t>1)</w:t>
      </w:r>
      <w:r>
        <w:tab/>
      </w:r>
      <w:proofErr w:type="spellStart"/>
      <w:r>
        <w:t>Cretex</w:t>
      </w:r>
      <w:proofErr w:type="spellEnd"/>
      <w:r>
        <w:t xml:space="preserve"> shall limit waste disposal to the types of waste disposed of pursuant to variance granted in PCB 83-125, which are concrete waste, cull pipe, and metal reinforcing rods embedded in concrete.  </w:t>
      </w:r>
      <w:proofErr w:type="spellStart"/>
      <w:r>
        <w:t>Cretex</w:t>
      </w:r>
      <w:proofErr w:type="spellEnd"/>
      <w:r>
        <w:t xml:space="preserve"> shall take all reasonable measures to minimize disposal of such metals as waste through use of recycling, such as reuse of the metals on-site or sale or exchange of the metals through the Illinois Industrial Materials Exchange Service. </w:t>
      </w:r>
    </w:p>
    <w:p w:rsidR="00316E35" w:rsidRDefault="00316E35" w:rsidP="00AE68B0">
      <w:pPr>
        <w:widowControl w:val="0"/>
        <w:autoSpaceDE w:val="0"/>
        <w:autoSpaceDN w:val="0"/>
        <w:adjustRightInd w:val="0"/>
        <w:ind w:left="2160" w:hanging="720"/>
      </w:pPr>
    </w:p>
    <w:p w:rsidR="00AE68B0" w:rsidRDefault="00AE68B0" w:rsidP="00AE68B0">
      <w:pPr>
        <w:widowControl w:val="0"/>
        <w:autoSpaceDE w:val="0"/>
        <w:autoSpaceDN w:val="0"/>
        <w:adjustRightInd w:val="0"/>
        <w:ind w:left="2160" w:hanging="720"/>
      </w:pPr>
      <w:r>
        <w:t>2)</w:t>
      </w:r>
      <w:r>
        <w:tab/>
      </w:r>
      <w:proofErr w:type="spellStart"/>
      <w:r>
        <w:t>Cretex</w:t>
      </w:r>
      <w:proofErr w:type="spellEnd"/>
      <w:r>
        <w:t xml:space="preserve"> shall limit the exposed, active surface of its disposal site to a one acre area, and the height of the fill in the active area to that of adjacent improved terrain. </w:t>
      </w:r>
    </w:p>
    <w:p w:rsidR="00316E35" w:rsidRDefault="00316E35" w:rsidP="00AE68B0">
      <w:pPr>
        <w:widowControl w:val="0"/>
        <w:autoSpaceDE w:val="0"/>
        <w:autoSpaceDN w:val="0"/>
        <w:adjustRightInd w:val="0"/>
        <w:ind w:left="2160" w:hanging="720"/>
      </w:pPr>
    </w:p>
    <w:p w:rsidR="00AE68B0" w:rsidRDefault="00AE68B0" w:rsidP="00AE68B0">
      <w:pPr>
        <w:widowControl w:val="0"/>
        <w:autoSpaceDE w:val="0"/>
        <w:autoSpaceDN w:val="0"/>
        <w:adjustRightInd w:val="0"/>
        <w:ind w:left="2160" w:hanging="720"/>
      </w:pPr>
      <w:r>
        <w:t>3)</w:t>
      </w:r>
      <w:r>
        <w:tab/>
        <w:t xml:space="preserve">Once a week, </w:t>
      </w:r>
      <w:proofErr w:type="spellStart"/>
      <w:r>
        <w:t>Cretex</w:t>
      </w:r>
      <w:proofErr w:type="spellEnd"/>
      <w:r>
        <w:t xml:space="preserve"> shall cover the exposed, active surface of its disposal site with a compacted layer of at least 6 inches of earthen material. </w:t>
      </w:r>
    </w:p>
    <w:p w:rsidR="00316E35" w:rsidRDefault="00316E35" w:rsidP="00AE68B0">
      <w:pPr>
        <w:widowControl w:val="0"/>
        <w:autoSpaceDE w:val="0"/>
        <w:autoSpaceDN w:val="0"/>
        <w:adjustRightInd w:val="0"/>
        <w:ind w:left="2160" w:hanging="720"/>
      </w:pPr>
    </w:p>
    <w:p w:rsidR="00AE68B0" w:rsidRDefault="00AE68B0" w:rsidP="00AE68B0">
      <w:pPr>
        <w:widowControl w:val="0"/>
        <w:autoSpaceDE w:val="0"/>
        <w:autoSpaceDN w:val="0"/>
        <w:adjustRightInd w:val="0"/>
        <w:ind w:left="2160" w:hanging="720"/>
      </w:pPr>
      <w:r>
        <w:t>4)</w:t>
      </w:r>
      <w:r>
        <w:tab/>
        <w:t xml:space="preserve">Within 60 days of cessation of disposal activities, in any one acre area, </w:t>
      </w:r>
      <w:proofErr w:type="spellStart"/>
      <w:r>
        <w:t>Cretex</w:t>
      </w:r>
      <w:proofErr w:type="spellEnd"/>
      <w:r>
        <w:t xml:space="preserve"> shall provide any final, sloping faces of its disposal site with at least two feet of final cover consisting of compacted earthen material.  </w:t>
      </w:r>
      <w:proofErr w:type="spellStart"/>
      <w:r>
        <w:t>Cretex</w:t>
      </w:r>
      <w:proofErr w:type="spellEnd"/>
      <w:r>
        <w:t xml:space="preserve"> shall insure that a vegetative cover is established to control erosion. </w:t>
      </w:r>
    </w:p>
    <w:p w:rsidR="00316E35" w:rsidRDefault="00316E35" w:rsidP="00AE68B0">
      <w:pPr>
        <w:widowControl w:val="0"/>
        <w:autoSpaceDE w:val="0"/>
        <w:autoSpaceDN w:val="0"/>
        <w:adjustRightInd w:val="0"/>
        <w:ind w:left="2160" w:hanging="720"/>
      </w:pPr>
    </w:p>
    <w:p w:rsidR="00AE68B0" w:rsidRDefault="00AE68B0" w:rsidP="00AE68B0">
      <w:pPr>
        <w:widowControl w:val="0"/>
        <w:autoSpaceDE w:val="0"/>
        <w:autoSpaceDN w:val="0"/>
        <w:adjustRightInd w:val="0"/>
        <w:ind w:left="2160" w:hanging="720"/>
      </w:pPr>
      <w:r>
        <w:t>5)</w:t>
      </w:r>
      <w:r>
        <w:tab/>
        <w:t xml:space="preserve">Within 60 days of cessation of disposal activities, </w:t>
      </w:r>
      <w:proofErr w:type="spellStart"/>
      <w:r>
        <w:t>Cretex</w:t>
      </w:r>
      <w:proofErr w:type="spellEnd"/>
      <w:r>
        <w:t xml:space="preserve"> shall provide any flat reclaimed area of its disposal site which is to be used for the storage of pipe inventory and equipment, or which is to be occupied by buildings, with at least six inches of final cover consisting of </w:t>
      </w:r>
      <w:proofErr w:type="spellStart"/>
      <w:r>
        <w:t>silty</w:t>
      </w:r>
      <w:proofErr w:type="spellEnd"/>
      <w:r>
        <w:t xml:space="preserve"> sand or similar material.  However, within 60 days of cessation of such uses, </w:t>
      </w:r>
      <w:proofErr w:type="spellStart"/>
      <w:r>
        <w:t>Cretex</w:t>
      </w:r>
      <w:proofErr w:type="spellEnd"/>
      <w:r>
        <w:t xml:space="preserve"> shall provide at least an additional 18 inches of final cover material as specified in subsection (b)(4) above. </w:t>
      </w:r>
    </w:p>
    <w:p w:rsidR="00AE68B0" w:rsidRDefault="00AE68B0" w:rsidP="00AE68B0">
      <w:pPr>
        <w:widowControl w:val="0"/>
        <w:autoSpaceDE w:val="0"/>
        <w:autoSpaceDN w:val="0"/>
        <w:adjustRightInd w:val="0"/>
        <w:ind w:left="2160" w:hanging="720"/>
      </w:pPr>
    </w:p>
    <w:p w:rsidR="00AE68B0" w:rsidRDefault="00AE68B0" w:rsidP="00AE68B0">
      <w:pPr>
        <w:widowControl w:val="0"/>
        <w:autoSpaceDE w:val="0"/>
        <w:autoSpaceDN w:val="0"/>
        <w:adjustRightInd w:val="0"/>
        <w:ind w:left="1440" w:hanging="720"/>
      </w:pPr>
      <w:r>
        <w:t xml:space="preserve">(Source:  Added at 12 Ill. Reg. 15566, effective September 14, 1988) </w:t>
      </w:r>
    </w:p>
    <w:sectPr w:rsidR="00AE68B0" w:rsidSect="00AE68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68B0"/>
    <w:rsid w:val="00316E35"/>
    <w:rsid w:val="005C3366"/>
    <w:rsid w:val="00774999"/>
    <w:rsid w:val="007C5EC6"/>
    <w:rsid w:val="00A6670B"/>
    <w:rsid w:val="00AE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